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A45" w:rsidRPr="00881FFC" w:rsidRDefault="00DA2A45" w:rsidP="00DA2A45">
      <w:pPr>
        <w:pStyle w:val="Prrafodelista"/>
        <w:ind w:left="1440"/>
        <w:jc w:val="both"/>
        <w:rPr>
          <w:sz w:val="24"/>
        </w:rPr>
      </w:pPr>
    </w:p>
    <w:p w:rsidR="00AF6F98" w:rsidRPr="00D773B1" w:rsidRDefault="00AF6F98" w:rsidP="00126EDC">
      <w:pPr>
        <w:jc w:val="center"/>
        <w:rPr>
          <w:b/>
          <w:sz w:val="44"/>
          <w:szCs w:val="44"/>
        </w:rPr>
      </w:pPr>
    </w:p>
    <w:p w:rsidR="00AF6F98" w:rsidRPr="00D773B1" w:rsidRDefault="00AF6F98" w:rsidP="00126EDC">
      <w:pPr>
        <w:jc w:val="center"/>
        <w:rPr>
          <w:b/>
          <w:sz w:val="44"/>
          <w:szCs w:val="44"/>
        </w:rPr>
      </w:pPr>
    </w:p>
    <w:p w:rsidR="00126EDC" w:rsidRPr="000F20B6" w:rsidRDefault="00AD4722" w:rsidP="00126EDC">
      <w:pPr>
        <w:jc w:val="center"/>
        <w:rPr>
          <w:b/>
          <w:sz w:val="40"/>
          <w:szCs w:val="44"/>
        </w:rPr>
      </w:pPr>
      <w:r w:rsidRPr="000F20B6">
        <w:rPr>
          <w:b/>
          <w:sz w:val="40"/>
          <w:szCs w:val="44"/>
        </w:rPr>
        <w:t>LLAMADO A  COORDINADOR DE GRUPO</w:t>
      </w:r>
      <w:r w:rsidR="00AE06CA" w:rsidRPr="000F20B6">
        <w:rPr>
          <w:b/>
          <w:sz w:val="40"/>
          <w:szCs w:val="44"/>
        </w:rPr>
        <w:t xml:space="preserve"> DE PRODUCTORES</w:t>
      </w:r>
    </w:p>
    <w:p w:rsidR="00AE06CA" w:rsidRPr="000F20B6" w:rsidRDefault="00AE06CA" w:rsidP="00126EDC">
      <w:pPr>
        <w:jc w:val="center"/>
        <w:rPr>
          <w:b/>
          <w:szCs w:val="44"/>
        </w:rPr>
      </w:pPr>
    </w:p>
    <w:p w:rsidR="00AF6F98" w:rsidRPr="000F20B6" w:rsidRDefault="000F20B6" w:rsidP="00AF6F98">
      <w:pPr>
        <w:jc w:val="center"/>
        <w:rPr>
          <w:i/>
          <w:sz w:val="36"/>
        </w:rPr>
      </w:pPr>
      <w:r w:rsidRPr="000F20B6">
        <w:rPr>
          <w:sz w:val="36"/>
        </w:rPr>
        <w:t xml:space="preserve">Grupo de queseros artesanales </w:t>
      </w:r>
      <w:r>
        <w:rPr>
          <w:i/>
          <w:sz w:val="36"/>
        </w:rPr>
        <w:t>L</w:t>
      </w:r>
      <w:r w:rsidRPr="000F20B6">
        <w:rPr>
          <w:i/>
          <w:sz w:val="36"/>
        </w:rPr>
        <w:t>os 30</w:t>
      </w:r>
    </w:p>
    <w:p w:rsidR="00D42740" w:rsidRPr="00D773B1" w:rsidRDefault="00D42740" w:rsidP="00AF6F98">
      <w:pPr>
        <w:jc w:val="center"/>
      </w:pPr>
    </w:p>
    <w:p w:rsidR="00D42740" w:rsidRPr="00D773B1" w:rsidRDefault="00D42740" w:rsidP="00AF6F98">
      <w:pPr>
        <w:jc w:val="center"/>
      </w:pPr>
    </w:p>
    <w:p w:rsidR="00D42740" w:rsidRPr="001358D3" w:rsidRDefault="00D42740" w:rsidP="00AF6F98">
      <w:pPr>
        <w:jc w:val="center"/>
        <w:rPr>
          <w:sz w:val="24"/>
        </w:rPr>
      </w:pPr>
      <w:r w:rsidRPr="000F20B6">
        <w:rPr>
          <w:sz w:val="32"/>
        </w:rPr>
        <w:t xml:space="preserve">Apertura: </w:t>
      </w:r>
      <w:r w:rsidRPr="001358D3">
        <w:rPr>
          <w:sz w:val="32"/>
        </w:rPr>
        <w:t>24/06/2019</w:t>
      </w:r>
      <w:r w:rsidRPr="001358D3">
        <w:rPr>
          <w:sz w:val="24"/>
        </w:rPr>
        <w:t xml:space="preserve"> </w:t>
      </w:r>
    </w:p>
    <w:p w:rsidR="00AF6F98" w:rsidRPr="00D773B1" w:rsidRDefault="00D42740" w:rsidP="00AF6F98">
      <w:pPr>
        <w:jc w:val="center"/>
        <w:rPr>
          <w:b/>
        </w:rPr>
      </w:pPr>
      <w:r w:rsidRPr="001358D3">
        <w:rPr>
          <w:sz w:val="32"/>
        </w:rPr>
        <w:t xml:space="preserve">Cierre: 07/07/2019 </w:t>
      </w:r>
      <w:r w:rsidR="00AF6F98" w:rsidRPr="00D773B1">
        <w:rPr>
          <w:b/>
          <w:noProof/>
          <w:lang w:eastAsia="es-UY"/>
        </w:rPr>
        <mc:AlternateContent>
          <mc:Choice Requires="wps">
            <w:drawing>
              <wp:anchor distT="0" distB="0" distL="114300" distR="114300" simplePos="0" relativeHeight="251663360" behindDoc="0" locked="0" layoutInCell="1" allowOverlap="1" wp14:anchorId="33E64CC6" wp14:editId="251C0CF1">
                <wp:simplePos x="0" y="0"/>
                <wp:positionH relativeFrom="column">
                  <wp:posOffset>67945</wp:posOffset>
                </wp:positionH>
                <wp:positionV relativeFrom="paragraph">
                  <wp:posOffset>7766050</wp:posOffset>
                </wp:positionV>
                <wp:extent cx="5553075" cy="0"/>
                <wp:effectExtent l="0" t="38100" r="9525" b="3810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straightConnector1">
                          <a:avLst/>
                        </a:prstGeom>
                        <a:noFill/>
                        <a:ln w="7620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6" o:spid="_x0000_s1026" type="#_x0000_t32" style="position:absolute;margin-left:5.35pt;margin-top:611.5pt;width:43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" strokecolor="#030" strokeweight="6pt"/>
            </w:pict>
          </mc:Fallback>
        </mc:AlternateContent>
      </w:r>
      <w:r w:rsidR="00AF6F98" w:rsidRPr="00D773B1">
        <w:rPr>
          <w:b/>
          <w:noProof/>
          <w:lang w:eastAsia="es-UY"/>
        </w:rPr>
        <mc:AlternateContent>
          <mc:Choice Requires="wps">
            <w:drawing>
              <wp:anchor distT="0" distB="0" distL="114300" distR="114300" simplePos="0" relativeHeight="251660288" behindDoc="0" locked="0" layoutInCell="1" allowOverlap="1" wp14:anchorId="40293831" wp14:editId="085D83F3">
                <wp:simplePos x="0" y="0"/>
                <wp:positionH relativeFrom="column">
                  <wp:posOffset>1145540</wp:posOffset>
                </wp:positionH>
                <wp:positionV relativeFrom="paragraph">
                  <wp:posOffset>9311640</wp:posOffset>
                </wp:positionV>
                <wp:extent cx="5553075" cy="0"/>
                <wp:effectExtent l="46355" t="38100" r="39370" b="3810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straightConnector1">
                          <a:avLst/>
                        </a:prstGeom>
                        <a:noFill/>
                        <a:ln w="7620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4" o:spid="_x0000_s1026" type="#_x0000_t32" style="position:absolute;margin-left:90.2pt;margin-top:733.2pt;width:43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" strokecolor="#030" strokeweight="6pt"/>
            </w:pict>
          </mc:Fallback>
        </mc:AlternateContent>
      </w:r>
      <w:r w:rsidR="00AF6F98" w:rsidRPr="00D773B1">
        <w:rPr>
          <w:b/>
          <w:noProof/>
          <w:lang w:eastAsia="es-UY"/>
        </w:rPr>
        <mc:AlternateContent>
          <mc:Choice Requires="wps">
            <w:drawing>
              <wp:anchor distT="0" distB="0" distL="114300" distR="114300" simplePos="0" relativeHeight="251659264" behindDoc="0" locked="0" layoutInCell="1" allowOverlap="1" wp14:anchorId="069BB415" wp14:editId="1E5842F4">
                <wp:simplePos x="0" y="0"/>
                <wp:positionH relativeFrom="column">
                  <wp:posOffset>1145540</wp:posOffset>
                </wp:positionH>
                <wp:positionV relativeFrom="paragraph">
                  <wp:posOffset>9311640</wp:posOffset>
                </wp:positionV>
                <wp:extent cx="5553075" cy="0"/>
                <wp:effectExtent l="46355" t="38100" r="39370" b="3810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straightConnector1">
                          <a:avLst/>
                        </a:prstGeom>
                        <a:noFill/>
                        <a:ln w="7620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3" o:spid="_x0000_s1026" type="#_x0000_t32" style="position:absolute;margin-left:90.2pt;margin-top:733.2pt;width:43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" strokecolor="#030" strokeweight="6pt"/>
            </w:pict>
          </mc:Fallback>
        </mc:AlternateContent>
      </w:r>
      <w:r w:rsidR="00AF6F98" w:rsidRPr="00D773B1">
        <w:rPr>
          <w:b/>
          <w:noProof/>
          <w:lang w:eastAsia="es-UY"/>
        </w:rPr>
        <mc:AlternateContent>
          <mc:Choice Requires="wps">
            <w:drawing>
              <wp:anchor distT="0" distB="0" distL="114300" distR="114300" simplePos="0" relativeHeight="251658240" behindDoc="0" locked="0" layoutInCell="1" allowOverlap="1" wp14:anchorId="3B0D3C65" wp14:editId="05D2B98C">
                <wp:simplePos x="0" y="0"/>
                <wp:positionH relativeFrom="column">
                  <wp:posOffset>1145540</wp:posOffset>
                </wp:positionH>
                <wp:positionV relativeFrom="paragraph">
                  <wp:posOffset>9311640</wp:posOffset>
                </wp:positionV>
                <wp:extent cx="5553075" cy="0"/>
                <wp:effectExtent l="46355" t="38100" r="39370" b="3810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straightConnector1">
                          <a:avLst/>
                        </a:prstGeom>
                        <a:noFill/>
                        <a:ln w="7620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 o:spid="_x0000_s1026" type="#_x0000_t32" style="position:absolute;margin-left:90.2pt;margin-top:733.2pt;width:43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" strokecolor="#030" strokeweight="6pt"/>
            </w:pict>
          </mc:Fallback>
        </mc:AlternateContent>
      </w:r>
      <w:r w:rsidR="00126EDC" w:rsidRPr="00D773B1">
        <w:rPr>
          <w:b/>
        </w:rPr>
        <w:br w:type="page"/>
      </w:r>
    </w:p>
    <w:p w:rsidR="006A20A0" w:rsidRPr="000F20B6" w:rsidRDefault="00AE06CA" w:rsidP="00292405">
      <w:pPr>
        <w:pStyle w:val="Prrafodelista"/>
        <w:numPr>
          <w:ilvl w:val="0"/>
          <w:numId w:val="28"/>
        </w:numPr>
        <w:jc w:val="both"/>
        <w:rPr>
          <w:b/>
          <w:sz w:val="24"/>
        </w:rPr>
      </w:pPr>
      <w:r w:rsidRPr="000F20B6">
        <w:rPr>
          <w:b/>
          <w:sz w:val="24"/>
        </w:rPr>
        <w:lastRenderedPageBreak/>
        <w:t>ANTECEDENTES</w:t>
      </w:r>
      <w:r w:rsidR="0027609D">
        <w:rPr>
          <w:b/>
          <w:sz w:val="24"/>
        </w:rPr>
        <w:t xml:space="preserve"> </w:t>
      </w:r>
    </w:p>
    <w:p w:rsidR="0027609D" w:rsidRPr="0027609D" w:rsidRDefault="0027609D" w:rsidP="0027609D">
      <w:pPr>
        <w:ind w:left="360"/>
        <w:jc w:val="both"/>
        <w:rPr>
          <w:rFonts w:ascii="DINPro-Regular" w:hAnsi="DINPro-Regular"/>
        </w:rPr>
      </w:pPr>
      <w:r w:rsidRPr="0027609D">
        <w:rPr>
          <w:rFonts w:ascii="DINPro-Regular" w:hAnsi="DINPro-Regular"/>
        </w:rPr>
        <w:t xml:space="preserve">La Asociación Civil Grupo de productores queseros artesanales </w:t>
      </w:r>
      <w:r w:rsidRPr="0027609D">
        <w:rPr>
          <w:rFonts w:ascii="DINPro-Regular" w:hAnsi="DINPro-Regular"/>
          <w:i/>
        </w:rPr>
        <w:t>Los 30</w:t>
      </w:r>
      <w:r w:rsidRPr="0027609D">
        <w:rPr>
          <w:rFonts w:ascii="DINPro-Regular" w:hAnsi="DINPro-Regular"/>
        </w:rPr>
        <w:t xml:space="preserve">, surge  formalmente en el año 2001, luego de una exitosa primera iniciativa en 1994. Gracias a apoyos externos de cooperativas y sociedades de fomento locales así como de institucionalidad pública, 30 familias de queseros artesanales se reunieron para mejorar la calidad de su producción. Con el tiempo encontraron el valor de intercambiar saberes con sus pares en el grupo, y fueron ensayando otras iniciativas asociativas. </w:t>
      </w:r>
    </w:p>
    <w:p w:rsidR="0027609D" w:rsidRPr="0027609D" w:rsidRDefault="0027609D" w:rsidP="0027609D">
      <w:pPr>
        <w:ind w:left="360"/>
        <w:jc w:val="both"/>
        <w:rPr>
          <w:rFonts w:ascii="DINPro-Regular" w:hAnsi="DINPro-Regular"/>
        </w:rPr>
      </w:pPr>
      <w:r w:rsidRPr="0027609D">
        <w:rPr>
          <w:rFonts w:ascii="DINPro-Regular" w:hAnsi="DINPro-Regular"/>
        </w:rPr>
        <w:t xml:space="preserve">Gracias al trabajo del grupo muchos productores avanzaron en la calidad de la quesería (tanto los productores que lo conformaban como los que no y se beneficiaron de sus externalidades). </w:t>
      </w:r>
    </w:p>
    <w:p w:rsidR="00292405" w:rsidRPr="0027609D" w:rsidRDefault="00292405" w:rsidP="00292405">
      <w:pPr>
        <w:ind w:left="360"/>
        <w:jc w:val="both"/>
        <w:rPr>
          <w:rFonts w:ascii="DINPro-Regular" w:hAnsi="DINPro-Regular"/>
        </w:rPr>
      </w:pPr>
      <w:r w:rsidRPr="0027609D">
        <w:rPr>
          <w:rFonts w:ascii="DINPro-Regular" w:hAnsi="DINPro-Regular"/>
        </w:rPr>
        <w:t xml:space="preserve">El Grupo como asociación civil cuenta con una comisión directiva. Ésta </w:t>
      </w:r>
      <w:r>
        <w:rPr>
          <w:rFonts w:ascii="DINPro-Regular" w:hAnsi="DINPro-Regular"/>
        </w:rPr>
        <w:t>tiene como principales actividades</w:t>
      </w:r>
      <w:r w:rsidRPr="0027609D">
        <w:rPr>
          <w:rFonts w:ascii="DINPro-Regular" w:hAnsi="DINPro-Regular"/>
        </w:rPr>
        <w:t xml:space="preserve"> </w:t>
      </w:r>
      <w:r>
        <w:rPr>
          <w:rFonts w:ascii="DINPro-Regular" w:hAnsi="DINPro-Regular"/>
        </w:rPr>
        <w:t>l</w:t>
      </w:r>
      <w:r w:rsidRPr="0027609D">
        <w:rPr>
          <w:rFonts w:ascii="DINPro-Regular" w:hAnsi="DINPro-Regular"/>
        </w:rPr>
        <w:t xml:space="preserve">levar adelante los objetivos del grupo, </w:t>
      </w:r>
      <w:r>
        <w:rPr>
          <w:rFonts w:ascii="DINPro-Regular" w:hAnsi="DINPro-Regular"/>
        </w:rPr>
        <w:t>mantener</w:t>
      </w:r>
      <w:r w:rsidRPr="0027609D">
        <w:rPr>
          <w:rFonts w:ascii="DINPro-Regular" w:hAnsi="DINPro-Regular"/>
        </w:rPr>
        <w:t xml:space="preserve"> la comunicación interna, </w:t>
      </w:r>
      <w:r>
        <w:rPr>
          <w:rFonts w:ascii="DINPro-Regular" w:hAnsi="DINPro-Regular"/>
        </w:rPr>
        <w:t xml:space="preserve">ser el </w:t>
      </w:r>
      <w:r w:rsidRPr="0027609D">
        <w:rPr>
          <w:rFonts w:ascii="DINPro-Regular" w:hAnsi="DINPro-Regular"/>
        </w:rPr>
        <w:t>v</w:t>
      </w:r>
      <w:r>
        <w:rPr>
          <w:rFonts w:ascii="DINPro-Regular" w:hAnsi="DINPro-Regular"/>
        </w:rPr>
        <w:t>ínculo</w:t>
      </w:r>
      <w:r w:rsidRPr="0027609D">
        <w:rPr>
          <w:rFonts w:ascii="DINPro-Regular" w:hAnsi="DINPro-Regular"/>
        </w:rPr>
        <w:t xml:space="preserve"> con el medio para participar en posibles iniciativas de </w:t>
      </w:r>
      <w:r>
        <w:rPr>
          <w:rFonts w:ascii="DINPro-Regular" w:hAnsi="DINPro-Regular"/>
        </w:rPr>
        <w:t>trabajo a nivel local/regional.</w:t>
      </w:r>
      <w:r w:rsidRPr="0027609D">
        <w:rPr>
          <w:rFonts w:ascii="DINPro-Regular" w:hAnsi="DINPro-Regular"/>
        </w:rPr>
        <w:t xml:space="preserve"> </w:t>
      </w:r>
    </w:p>
    <w:p w:rsidR="0027609D" w:rsidRPr="0027609D" w:rsidRDefault="0027609D" w:rsidP="0027609D">
      <w:pPr>
        <w:ind w:left="360"/>
        <w:jc w:val="both"/>
        <w:rPr>
          <w:rFonts w:ascii="DINPro-Regular" w:hAnsi="DINPro-Regular"/>
        </w:rPr>
      </w:pPr>
      <w:r w:rsidRPr="0027609D">
        <w:rPr>
          <w:rFonts w:ascii="DINPro-Regular" w:hAnsi="DINPro-Regular"/>
        </w:rPr>
        <w:t xml:space="preserve">El funcionamiento del Grupo se basa en el intercambio entre los productores socios a través de visitas y análisis prediales, así como actividades de capacitación </w:t>
      </w:r>
      <w:r w:rsidR="00292405">
        <w:rPr>
          <w:rFonts w:ascii="DINPro-Regular" w:hAnsi="DINPro-Regular"/>
        </w:rPr>
        <w:t>en</w:t>
      </w:r>
      <w:r w:rsidRPr="0027609D">
        <w:rPr>
          <w:rFonts w:ascii="DINPro-Regular" w:hAnsi="DINPro-Regular"/>
        </w:rPr>
        <w:t xml:space="preserve"> temas de interés para el colectivo.</w:t>
      </w:r>
      <w:r w:rsidR="00292405">
        <w:rPr>
          <w:rFonts w:ascii="DINPro-Regular" w:hAnsi="DINPro-Regular"/>
        </w:rPr>
        <w:t xml:space="preserve"> Esto se ha dado históricamente a través de la coordinación de un técnico.</w:t>
      </w:r>
      <w:r w:rsidRPr="0027609D">
        <w:rPr>
          <w:rFonts w:ascii="DINPro-Regular" w:hAnsi="DINPro-Regular"/>
        </w:rPr>
        <w:t xml:space="preserve"> Por otro lado se participa de ferias y exposiciones de quesería artesanal y se han generado algunas giras de capacitación extra prediales. </w:t>
      </w:r>
    </w:p>
    <w:p w:rsidR="0027609D" w:rsidRPr="0027609D" w:rsidRDefault="0027609D" w:rsidP="0027609D">
      <w:pPr>
        <w:ind w:left="360"/>
        <w:jc w:val="both"/>
        <w:rPr>
          <w:rFonts w:ascii="DINPro-Regular" w:hAnsi="DINPro-Regular"/>
        </w:rPr>
      </w:pPr>
      <w:r w:rsidRPr="0027609D">
        <w:rPr>
          <w:rFonts w:ascii="DINPro-Regular" w:hAnsi="DINPro-Regular"/>
        </w:rPr>
        <w:t xml:space="preserve">Luego de casi 20 años de trabajo como colectivo constituido, el Grupo atraviesa otros desafíos. Algunos integrantes aún necesitan mejorar la cantidad o la estabilidad de la calidad de la producción, otros no ajenos a la situación agropecuaria evalúan la rentabilidad de su sistema predial, otros pueden pensar en nuevas estrategias de comercialización que permita visualizar el diferencial de la quesería artesanal. </w:t>
      </w:r>
    </w:p>
    <w:p w:rsidR="0027609D" w:rsidRPr="0027609D" w:rsidRDefault="0027609D" w:rsidP="0027609D">
      <w:pPr>
        <w:ind w:left="360"/>
        <w:jc w:val="both"/>
        <w:rPr>
          <w:rFonts w:ascii="DINPro-Regular" w:hAnsi="DINPro-Regular"/>
        </w:rPr>
      </w:pPr>
      <w:r w:rsidRPr="0027609D">
        <w:rPr>
          <w:rFonts w:ascii="DINPro-Regular" w:hAnsi="DINPro-Regular"/>
        </w:rPr>
        <w:t xml:space="preserve">A raíz de esta heterogeneidad de situaciones, en el mes de abril de 2019 el Grupo realizó un taller con el equipo de CCU para la revisión de sus objetivos de corto y mediano plazo. En el mismo se definieron tres objetivos y actividades claves: i) contratación de un técnico con características de gestor y coordinador del grupo para mantener la capacitación </w:t>
      </w:r>
      <w:r w:rsidR="00292405">
        <w:rPr>
          <w:rFonts w:ascii="DINPro-Regular" w:hAnsi="DINPro-Regular"/>
        </w:rPr>
        <w:t xml:space="preserve">y </w:t>
      </w:r>
      <w:r w:rsidRPr="0027609D">
        <w:rPr>
          <w:rFonts w:ascii="DINPro-Regular" w:hAnsi="DINPro-Regular"/>
        </w:rPr>
        <w:t>e</w:t>
      </w:r>
      <w:r w:rsidR="00292405">
        <w:rPr>
          <w:rFonts w:ascii="DINPro-Regular" w:hAnsi="DINPro-Regular"/>
        </w:rPr>
        <w:t>l</w:t>
      </w:r>
      <w:r w:rsidRPr="0027609D">
        <w:rPr>
          <w:rFonts w:ascii="DINPro-Regular" w:hAnsi="DINPro-Regular"/>
        </w:rPr>
        <w:t xml:space="preserve"> intercambio</w:t>
      </w:r>
      <w:r w:rsidR="00292405">
        <w:rPr>
          <w:rFonts w:ascii="DINPro-Regular" w:hAnsi="DINPro-Regular"/>
        </w:rPr>
        <w:t xml:space="preserve"> tan valorado</w:t>
      </w:r>
      <w:r w:rsidRPr="0027609D">
        <w:rPr>
          <w:rFonts w:ascii="DINPro-Regular" w:hAnsi="DINPro-Regular"/>
        </w:rPr>
        <w:t xml:space="preserve">, ii) ampliar la base social del Grupo incorporando nuevos productores y fomentar el empalme generacional, iii) evaluar y ensayar posibilidades de comercialización conjunta. </w:t>
      </w:r>
    </w:p>
    <w:p w:rsidR="0027609D" w:rsidRPr="0027609D" w:rsidRDefault="0027609D" w:rsidP="0027609D">
      <w:pPr>
        <w:ind w:left="360"/>
        <w:jc w:val="both"/>
        <w:rPr>
          <w:rFonts w:ascii="DINPro-Regular" w:hAnsi="DINPro-Regular"/>
        </w:rPr>
      </w:pPr>
      <w:r w:rsidRPr="00F4759C">
        <w:rPr>
          <w:rFonts w:ascii="DINPro-Regular" w:hAnsi="DINPro-Regular"/>
          <w:highlight w:val="yellow"/>
        </w:rPr>
        <w:t>Es así que el presente llamado se enmarca dentro del primer motor de trabajo identificado por el grupo- contar con un coordinador que gestione la actividad del Grupo.</w:t>
      </w:r>
      <w:r w:rsidRPr="0027609D">
        <w:rPr>
          <w:rFonts w:ascii="DINPro-Regular" w:hAnsi="DINPro-Regular"/>
        </w:rPr>
        <w:t xml:space="preserve"> </w:t>
      </w:r>
      <w:r w:rsidR="00F4759C">
        <w:rPr>
          <w:rFonts w:ascii="DINPro-Regular" w:hAnsi="DINPro-Regular"/>
        </w:rPr>
        <w:t xml:space="preserve">El equipo del área rural de CCU colabora así con el Grupo Los 30 tanto en la elaboración y difusión del llamado como en la selección del candidato. </w:t>
      </w:r>
    </w:p>
    <w:p w:rsidR="00D773B1" w:rsidRDefault="00D773B1" w:rsidP="00E914DF">
      <w:pPr>
        <w:jc w:val="both"/>
      </w:pPr>
      <w:bookmarkStart w:id="0" w:name="_GoBack"/>
      <w:bookmarkEnd w:id="0"/>
    </w:p>
    <w:p w:rsidR="00292405" w:rsidRDefault="00292405" w:rsidP="00E914DF">
      <w:pPr>
        <w:jc w:val="both"/>
      </w:pPr>
    </w:p>
    <w:p w:rsidR="004521A5" w:rsidRPr="000F20B6" w:rsidRDefault="00AE06CA" w:rsidP="00292405">
      <w:pPr>
        <w:pStyle w:val="Prrafodelista"/>
        <w:numPr>
          <w:ilvl w:val="0"/>
          <w:numId w:val="28"/>
        </w:numPr>
        <w:jc w:val="both"/>
        <w:rPr>
          <w:b/>
          <w:sz w:val="24"/>
        </w:rPr>
      </w:pPr>
      <w:r w:rsidRPr="000F20B6">
        <w:rPr>
          <w:b/>
          <w:sz w:val="24"/>
        </w:rPr>
        <w:lastRenderedPageBreak/>
        <w:t>OBJETIVOS DEL CARGO</w:t>
      </w:r>
    </w:p>
    <w:p w:rsidR="004521A5" w:rsidRPr="00D773B1" w:rsidRDefault="00EB258C" w:rsidP="00292405">
      <w:pPr>
        <w:ind w:left="360"/>
        <w:jc w:val="both"/>
        <w:rPr>
          <w:sz w:val="24"/>
        </w:rPr>
      </w:pPr>
      <w:r w:rsidRPr="00D773B1">
        <w:rPr>
          <w:sz w:val="24"/>
        </w:rPr>
        <w:t>Gestionar y coordinar la actividad</w:t>
      </w:r>
      <w:r w:rsidR="008901C0" w:rsidRPr="00D773B1">
        <w:rPr>
          <w:sz w:val="24"/>
        </w:rPr>
        <w:t xml:space="preserve"> </w:t>
      </w:r>
      <w:r w:rsidRPr="00D773B1">
        <w:rPr>
          <w:sz w:val="24"/>
        </w:rPr>
        <w:t xml:space="preserve">del Grupo de productores </w:t>
      </w:r>
      <w:r w:rsidRPr="00D773B1">
        <w:rPr>
          <w:i/>
          <w:sz w:val="24"/>
        </w:rPr>
        <w:t>Los 30</w:t>
      </w:r>
      <w:r w:rsidRPr="00D773B1">
        <w:rPr>
          <w:sz w:val="24"/>
        </w:rPr>
        <w:t>.</w:t>
      </w:r>
    </w:p>
    <w:p w:rsidR="008901C0" w:rsidRPr="00D773B1" w:rsidRDefault="008901C0" w:rsidP="00E914DF">
      <w:pPr>
        <w:jc w:val="both"/>
        <w:rPr>
          <w:sz w:val="24"/>
        </w:rPr>
      </w:pPr>
    </w:p>
    <w:p w:rsidR="00F3688C" w:rsidRPr="001358D3" w:rsidRDefault="00AE06CA" w:rsidP="00292405">
      <w:pPr>
        <w:pStyle w:val="Prrafodelista"/>
        <w:numPr>
          <w:ilvl w:val="0"/>
          <w:numId w:val="28"/>
        </w:numPr>
        <w:jc w:val="both"/>
        <w:rPr>
          <w:b/>
          <w:sz w:val="24"/>
        </w:rPr>
      </w:pPr>
      <w:r w:rsidRPr="001358D3">
        <w:rPr>
          <w:b/>
          <w:sz w:val="24"/>
        </w:rPr>
        <w:t>ACTIVIDADES A REALIZAR</w:t>
      </w:r>
    </w:p>
    <w:p w:rsidR="006E63D2" w:rsidRPr="00D773B1" w:rsidRDefault="00E05F78" w:rsidP="00292405">
      <w:pPr>
        <w:ind w:left="360"/>
        <w:jc w:val="both"/>
        <w:rPr>
          <w:sz w:val="24"/>
        </w:rPr>
      </w:pPr>
      <w:r w:rsidRPr="00D773B1">
        <w:rPr>
          <w:sz w:val="24"/>
        </w:rPr>
        <w:t>Las principales actividades a desarrollar son:</w:t>
      </w:r>
    </w:p>
    <w:p w:rsidR="009C77BF" w:rsidRPr="00D773B1" w:rsidRDefault="009C77BF" w:rsidP="003976D1">
      <w:pPr>
        <w:pStyle w:val="Prrafodelista"/>
        <w:numPr>
          <w:ilvl w:val="0"/>
          <w:numId w:val="26"/>
        </w:numPr>
        <w:spacing w:line="360" w:lineRule="auto"/>
        <w:jc w:val="both"/>
        <w:rPr>
          <w:sz w:val="24"/>
        </w:rPr>
      </w:pPr>
      <w:r w:rsidRPr="00D773B1">
        <w:rPr>
          <w:sz w:val="24"/>
        </w:rPr>
        <w:t>Colaborar activamente en la planificación anual de actividades del Grupo.</w:t>
      </w:r>
    </w:p>
    <w:p w:rsidR="009C77BF" w:rsidRPr="00D773B1" w:rsidRDefault="009C77BF" w:rsidP="003976D1">
      <w:pPr>
        <w:pStyle w:val="Prrafodelista"/>
        <w:numPr>
          <w:ilvl w:val="0"/>
          <w:numId w:val="26"/>
        </w:numPr>
        <w:spacing w:line="360" w:lineRule="auto"/>
        <w:jc w:val="both"/>
        <w:rPr>
          <w:sz w:val="24"/>
        </w:rPr>
      </w:pPr>
      <w:r w:rsidRPr="00D773B1">
        <w:rPr>
          <w:sz w:val="24"/>
        </w:rPr>
        <w:t>Organizar las actividades de capacitación articulando con los técnicos de las especialidades que sean necesarias.</w:t>
      </w:r>
    </w:p>
    <w:p w:rsidR="009C77BF" w:rsidRPr="00D773B1" w:rsidRDefault="009C77BF" w:rsidP="003976D1">
      <w:pPr>
        <w:pStyle w:val="Prrafodelista"/>
        <w:numPr>
          <w:ilvl w:val="0"/>
          <w:numId w:val="26"/>
        </w:numPr>
        <w:spacing w:line="360" w:lineRule="auto"/>
        <w:jc w:val="both"/>
        <w:rPr>
          <w:sz w:val="24"/>
        </w:rPr>
      </w:pPr>
      <w:r w:rsidRPr="00D773B1">
        <w:rPr>
          <w:sz w:val="24"/>
        </w:rPr>
        <w:t>Organizar otras actividades como ser giras técnicas a otros grupos/establecimientos</w:t>
      </w:r>
      <w:r w:rsidR="008901C0" w:rsidRPr="00D773B1">
        <w:rPr>
          <w:sz w:val="24"/>
        </w:rPr>
        <w:t>/etc.</w:t>
      </w:r>
      <w:r w:rsidRPr="00D773B1">
        <w:rPr>
          <w:sz w:val="24"/>
        </w:rPr>
        <w:t xml:space="preserve">  </w:t>
      </w:r>
    </w:p>
    <w:p w:rsidR="00D773B1" w:rsidRPr="00D773B1" w:rsidRDefault="00D773B1" w:rsidP="003976D1">
      <w:pPr>
        <w:pStyle w:val="Prrafodelista"/>
        <w:numPr>
          <w:ilvl w:val="0"/>
          <w:numId w:val="26"/>
        </w:numPr>
        <w:spacing w:line="360" w:lineRule="auto"/>
        <w:jc w:val="both"/>
      </w:pPr>
      <w:r w:rsidRPr="003976D1">
        <w:rPr>
          <w:sz w:val="24"/>
        </w:rPr>
        <w:t>Preparar</w:t>
      </w:r>
      <w:r w:rsidR="00E05F78" w:rsidRPr="003976D1">
        <w:rPr>
          <w:sz w:val="24"/>
        </w:rPr>
        <w:t xml:space="preserve"> las reuniones mensuales recabando los insumos que sean necesarios.</w:t>
      </w:r>
    </w:p>
    <w:p w:rsidR="0042095D" w:rsidRPr="001358D3" w:rsidRDefault="0042095D" w:rsidP="003976D1">
      <w:pPr>
        <w:pStyle w:val="Prrafodelista"/>
        <w:numPr>
          <w:ilvl w:val="0"/>
          <w:numId w:val="26"/>
        </w:numPr>
        <w:spacing w:line="360" w:lineRule="auto"/>
        <w:jc w:val="both"/>
        <w:rPr>
          <w:sz w:val="24"/>
        </w:rPr>
      </w:pPr>
      <w:r w:rsidRPr="001358D3">
        <w:rPr>
          <w:sz w:val="24"/>
        </w:rPr>
        <w:t xml:space="preserve">Elaborar los informes del predio en el cual se trabajará cada mes, de forma de brindarle al grupo las herramientas de discusión necesarias.  </w:t>
      </w:r>
    </w:p>
    <w:p w:rsidR="00D8675D" w:rsidRPr="00D773B1" w:rsidRDefault="00D8675D" w:rsidP="003976D1">
      <w:pPr>
        <w:pStyle w:val="Prrafodelista"/>
        <w:numPr>
          <w:ilvl w:val="0"/>
          <w:numId w:val="26"/>
        </w:numPr>
        <w:spacing w:line="360" w:lineRule="auto"/>
        <w:jc w:val="both"/>
      </w:pPr>
      <w:r>
        <w:rPr>
          <w:sz w:val="24"/>
        </w:rPr>
        <w:t>Facilitar</w:t>
      </w:r>
      <w:r w:rsidR="00DA2A45">
        <w:rPr>
          <w:sz w:val="24"/>
        </w:rPr>
        <w:t>/conducir</w:t>
      </w:r>
      <w:r>
        <w:rPr>
          <w:sz w:val="24"/>
        </w:rPr>
        <w:t xml:space="preserve"> las reuniones mensuales.</w:t>
      </w:r>
    </w:p>
    <w:p w:rsidR="00E05F78" w:rsidRPr="00D773B1" w:rsidRDefault="00E05F78" w:rsidP="003976D1">
      <w:pPr>
        <w:pStyle w:val="Prrafodelista"/>
        <w:spacing w:line="360" w:lineRule="auto"/>
        <w:jc w:val="both"/>
        <w:rPr>
          <w:sz w:val="24"/>
        </w:rPr>
      </w:pPr>
      <w:r w:rsidRPr="00D773B1">
        <w:rPr>
          <w:sz w:val="24"/>
        </w:rPr>
        <w:t xml:space="preserve">En caso que </w:t>
      </w:r>
      <w:r w:rsidR="005C6403" w:rsidRPr="00D773B1">
        <w:rPr>
          <w:sz w:val="24"/>
        </w:rPr>
        <w:t xml:space="preserve">se </w:t>
      </w:r>
      <w:r w:rsidRPr="00D773B1">
        <w:rPr>
          <w:sz w:val="24"/>
        </w:rPr>
        <w:t xml:space="preserve">requiera </w:t>
      </w:r>
      <w:r w:rsidR="005C6403" w:rsidRPr="00D773B1">
        <w:rPr>
          <w:sz w:val="24"/>
        </w:rPr>
        <w:t xml:space="preserve">de </w:t>
      </w:r>
      <w:r w:rsidR="00D8675D">
        <w:rPr>
          <w:sz w:val="24"/>
        </w:rPr>
        <w:t xml:space="preserve">capacitadores/técnicos </w:t>
      </w:r>
      <w:r w:rsidRPr="00D773B1">
        <w:rPr>
          <w:sz w:val="24"/>
        </w:rPr>
        <w:t xml:space="preserve">externos, será el responsable </w:t>
      </w:r>
      <w:r w:rsidR="005C6403" w:rsidRPr="00D773B1">
        <w:rPr>
          <w:sz w:val="24"/>
        </w:rPr>
        <w:t>de</w:t>
      </w:r>
      <w:r w:rsidRPr="00D773B1">
        <w:rPr>
          <w:sz w:val="24"/>
        </w:rPr>
        <w:t xml:space="preserve"> coordinar la </w:t>
      </w:r>
      <w:r w:rsidR="00D8675D">
        <w:rPr>
          <w:sz w:val="24"/>
        </w:rPr>
        <w:t>participación de</w:t>
      </w:r>
      <w:r w:rsidRPr="00D773B1">
        <w:rPr>
          <w:sz w:val="24"/>
        </w:rPr>
        <w:t xml:space="preserve"> </w:t>
      </w:r>
      <w:r w:rsidR="005C6403" w:rsidRPr="00D773B1">
        <w:rPr>
          <w:sz w:val="24"/>
        </w:rPr>
        <w:t>los mismos</w:t>
      </w:r>
      <w:r w:rsidR="00EB258C" w:rsidRPr="00D773B1">
        <w:rPr>
          <w:sz w:val="24"/>
        </w:rPr>
        <w:t>.</w:t>
      </w:r>
    </w:p>
    <w:p w:rsidR="00D8675D" w:rsidRPr="000F2E20" w:rsidRDefault="00D8675D" w:rsidP="003976D1">
      <w:pPr>
        <w:pStyle w:val="Prrafodelista"/>
        <w:numPr>
          <w:ilvl w:val="0"/>
          <w:numId w:val="26"/>
        </w:numPr>
        <w:spacing w:line="360" w:lineRule="auto"/>
        <w:jc w:val="both"/>
        <w:rPr>
          <w:sz w:val="24"/>
        </w:rPr>
      </w:pPr>
      <w:r w:rsidRPr="000F2E20">
        <w:rPr>
          <w:sz w:val="24"/>
        </w:rPr>
        <w:t xml:space="preserve">Colaborar con las dos comisiones de trabajo (empalme generacional y nuevos socios y comercialización conjunta) </w:t>
      </w:r>
    </w:p>
    <w:p w:rsidR="00EB258C" w:rsidRPr="00D773B1" w:rsidRDefault="00EB258C" w:rsidP="003976D1">
      <w:pPr>
        <w:pStyle w:val="Prrafodelista"/>
        <w:numPr>
          <w:ilvl w:val="0"/>
          <w:numId w:val="26"/>
        </w:numPr>
        <w:spacing w:line="360" w:lineRule="auto"/>
        <w:jc w:val="both"/>
        <w:rPr>
          <w:sz w:val="24"/>
        </w:rPr>
      </w:pPr>
      <w:r w:rsidRPr="00D773B1">
        <w:rPr>
          <w:sz w:val="24"/>
        </w:rPr>
        <w:t>Colaborar con la directiva a articular con otras instituciones como Intendencias, Ministerios, Agencias, Instituciones de servicios de apoyo a empresas, etc.</w:t>
      </w:r>
    </w:p>
    <w:p w:rsidR="00F8480C" w:rsidRPr="00D773B1" w:rsidRDefault="00F8480C" w:rsidP="003976D1">
      <w:pPr>
        <w:pStyle w:val="Prrafodelista"/>
        <w:numPr>
          <w:ilvl w:val="0"/>
          <w:numId w:val="26"/>
        </w:numPr>
        <w:spacing w:line="360" w:lineRule="auto"/>
        <w:jc w:val="both"/>
        <w:rPr>
          <w:sz w:val="24"/>
        </w:rPr>
      </w:pPr>
      <w:r w:rsidRPr="00D773B1">
        <w:rPr>
          <w:sz w:val="24"/>
        </w:rPr>
        <w:t>Identificar oportunidades e iniciativas que permitan fortalecer el Grupo</w:t>
      </w:r>
      <w:r w:rsidR="009C77BF" w:rsidRPr="00D773B1">
        <w:rPr>
          <w:sz w:val="24"/>
        </w:rPr>
        <w:t>.</w:t>
      </w:r>
    </w:p>
    <w:p w:rsidR="00EB258C" w:rsidRDefault="00EB258C" w:rsidP="003976D1">
      <w:pPr>
        <w:pStyle w:val="Prrafodelista"/>
        <w:numPr>
          <w:ilvl w:val="0"/>
          <w:numId w:val="26"/>
        </w:numPr>
        <w:spacing w:line="360" w:lineRule="auto"/>
        <w:jc w:val="both"/>
        <w:rPr>
          <w:sz w:val="24"/>
        </w:rPr>
      </w:pPr>
      <w:r w:rsidRPr="00D773B1">
        <w:rPr>
          <w:sz w:val="24"/>
        </w:rPr>
        <w:t xml:space="preserve">Cuando sea necesario apoyar técnicamente en el diseño de Proyectos. </w:t>
      </w:r>
    </w:p>
    <w:p w:rsidR="00D8675D" w:rsidRDefault="00D8675D" w:rsidP="00D8675D">
      <w:pPr>
        <w:jc w:val="both"/>
        <w:rPr>
          <w:sz w:val="24"/>
        </w:rPr>
      </w:pPr>
    </w:p>
    <w:p w:rsidR="00970356" w:rsidRPr="001358D3" w:rsidRDefault="00AE06CA" w:rsidP="00292405">
      <w:pPr>
        <w:pStyle w:val="Prrafodelista"/>
        <w:numPr>
          <w:ilvl w:val="0"/>
          <w:numId w:val="28"/>
        </w:numPr>
        <w:jc w:val="both"/>
        <w:rPr>
          <w:b/>
          <w:sz w:val="24"/>
        </w:rPr>
      </w:pPr>
      <w:r w:rsidRPr="001358D3">
        <w:rPr>
          <w:b/>
          <w:sz w:val="24"/>
        </w:rPr>
        <w:t>PERFIL</w:t>
      </w:r>
    </w:p>
    <w:p w:rsidR="00DA2A45" w:rsidRDefault="006E0930" w:rsidP="00456EA8">
      <w:pPr>
        <w:ind w:left="360"/>
        <w:jc w:val="both"/>
        <w:rPr>
          <w:sz w:val="24"/>
        </w:rPr>
      </w:pPr>
      <w:r w:rsidRPr="00D773B1">
        <w:rPr>
          <w:sz w:val="24"/>
        </w:rPr>
        <w:t xml:space="preserve">Profesional </w:t>
      </w:r>
      <w:r w:rsidR="00D8675D">
        <w:rPr>
          <w:sz w:val="24"/>
        </w:rPr>
        <w:t>de</w:t>
      </w:r>
      <w:r w:rsidRPr="00D773B1">
        <w:rPr>
          <w:sz w:val="24"/>
        </w:rPr>
        <w:t xml:space="preserve"> carreras vinculadas a las </w:t>
      </w:r>
      <w:r w:rsidRPr="001358D3">
        <w:rPr>
          <w:sz w:val="24"/>
        </w:rPr>
        <w:t>Ciencias Agrarias</w:t>
      </w:r>
      <w:r w:rsidRPr="00D773B1">
        <w:rPr>
          <w:sz w:val="24"/>
        </w:rPr>
        <w:t xml:space="preserve"> (Agronomía, Veterinaria, </w:t>
      </w:r>
      <w:r w:rsidR="00E05F78" w:rsidRPr="00D773B1">
        <w:rPr>
          <w:sz w:val="24"/>
        </w:rPr>
        <w:t>o tecnicaturas afines</w:t>
      </w:r>
      <w:r w:rsidR="005C6403" w:rsidRPr="00D773B1">
        <w:rPr>
          <w:sz w:val="24"/>
        </w:rPr>
        <w:t xml:space="preserve"> a la producción agropecuaria</w:t>
      </w:r>
      <w:r w:rsidRPr="00D8675D">
        <w:rPr>
          <w:sz w:val="24"/>
        </w:rPr>
        <w:t xml:space="preserve">) </w:t>
      </w:r>
      <w:r w:rsidRPr="00D773B1">
        <w:rPr>
          <w:sz w:val="24"/>
        </w:rPr>
        <w:t>con al menos 3 años de experiencia de trabajo con productores, coordinando y articulando grupos</w:t>
      </w:r>
      <w:r w:rsidR="005C6403" w:rsidRPr="00D773B1">
        <w:rPr>
          <w:sz w:val="24"/>
        </w:rPr>
        <w:t>,</w:t>
      </w:r>
      <w:r w:rsidRPr="00D773B1">
        <w:rPr>
          <w:sz w:val="24"/>
        </w:rPr>
        <w:t xml:space="preserve"> emprendimientos productivos</w:t>
      </w:r>
      <w:r w:rsidR="005C6403" w:rsidRPr="00D773B1">
        <w:rPr>
          <w:sz w:val="24"/>
        </w:rPr>
        <w:t xml:space="preserve"> u organizaciones de productores</w:t>
      </w:r>
      <w:r w:rsidRPr="00D773B1">
        <w:rPr>
          <w:sz w:val="24"/>
        </w:rPr>
        <w:t xml:space="preserve">. </w:t>
      </w:r>
    </w:p>
    <w:p w:rsidR="00DA2A45" w:rsidRDefault="00DA2A45" w:rsidP="00456EA8">
      <w:pPr>
        <w:ind w:left="360"/>
        <w:jc w:val="both"/>
        <w:rPr>
          <w:sz w:val="24"/>
        </w:rPr>
      </w:pPr>
      <w:r>
        <w:rPr>
          <w:sz w:val="24"/>
        </w:rPr>
        <w:t>Se valora</w:t>
      </w:r>
      <w:r w:rsidR="006E0930" w:rsidRPr="00D8675D">
        <w:rPr>
          <w:sz w:val="24"/>
        </w:rPr>
        <w:t xml:space="preserve">rá tener conocimientos de herramientas </w:t>
      </w:r>
      <w:r w:rsidR="006E0930" w:rsidRPr="00D773B1">
        <w:rPr>
          <w:sz w:val="24"/>
        </w:rPr>
        <w:t xml:space="preserve">de facilitación de grupos. </w:t>
      </w:r>
    </w:p>
    <w:p w:rsidR="00E05F78" w:rsidRPr="00D773B1" w:rsidRDefault="00E05F78" w:rsidP="00456EA8">
      <w:pPr>
        <w:ind w:left="360"/>
        <w:jc w:val="both"/>
        <w:rPr>
          <w:sz w:val="24"/>
        </w:rPr>
      </w:pPr>
      <w:r w:rsidRPr="00D773B1">
        <w:rPr>
          <w:sz w:val="24"/>
        </w:rPr>
        <w:lastRenderedPageBreak/>
        <w:t xml:space="preserve">Requerirá dominio de herramientas informáticas (Microsoft Office: Word, Excel, </w:t>
      </w:r>
      <w:proofErr w:type="spellStart"/>
      <w:r w:rsidRPr="00D773B1">
        <w:rPr>
          <w:sz w:val="24"/>
        </w:rPr>
        <w:t>Power</w:t>
      </w:r>
      <w:proofErr w:type="spellEnd"/>
      <w:r w:rsidRPr="00D773B1">
        <w:rPr>
          <w:sz w:val="24"/>
        </w:rPr>
        <w:t xml:space="preserve"> Point). </w:t>
      </w:r>
    </w:p>
    <w:p w:rsidR="00E05F78" w:rsidRPr="00D773B1" w:rsidRDefault="00E05F78" w:rsidP="00456EA8">
      <w:pPr>
        <w:ind w:left="360"/>
        <w:jc w:val="both"/>
        <w:rPr>
          <w:sz w:val="24"/>
        </w:rPr>
      </w:pPr>
      <w:r w:rsidRPr="00D773B1">
        <w:rPr>
          <w:b/>
          <w:sz w:val="24"/>
        </w:rPr>
        <w:t>Habilidades requeridas:</w:t>
      </w:r>
      <w:r w:rsidRPr="00D773B1">
        <w:rPr>
          <w:sz w:val="24"/>
        </w:rPr>
        <w:t xml:space="preserve"> Excelente capacidad de relacionamiento interpersonal, habilidades de comunicación, capacidad de análisis, flexibilidad, proactividad, habil</w:t>
      </w:r>
      <w:r w:rsidR="0042095D" w:rsidRPr="00D773B1">
        <w:rPr>
          <w:sz w:val="24"/>
        </w:rPr>
        <w:t>idades de planificación y organización</w:t>
      </w:r>
      <w:r w:rsidRPr="00D773B1">
        <w:rPr>
          <w:sz w:val="24"/>
        </w:rPr>
        <w:t>.</w:t>
      </w:r>
    </w:p>
    <w:p w:rsidR="00EB574A" w:rsidRDefault="00E05F78" w:rsidP="00456EA8">
      <w:pPr>
        <w:ind w:left="360"/>
        <w:jc w:val="both"/>
        <w:rPr>
          <w:sz w:val="24"/>
        </w:rPr>
      </w:pPr>
      <w:r w:rsidRPr="00D773B1">
        <w:rPr>
          <w:sz w:val="24"/>
        </w:rPr>
        <w:t>S</w:t>
      </w:r>
      <w:r w:rsidR="006E0930" w:rsidRPr="00D773B1">
        <w:rPr>
          <w:sz w:val="24"/>
        </w:rPr>
        <w:t>e</w:t>
      </w:r>
      <w:r w:rsidR="000F2E20">
        <w:rPr>
          <w:sz w:val="24"/>
        </w:rPr>
        <w:t xml:space="preserve"> valora</w:t>
      </w:r>
      <w:r w:rsidR="006E0930" w:rsidRPr="00D773B1">
        <w:rPr>
          <w:sz w:val="24"/>
        </w:rPr>
        <w:t xml:space="preserve">rá </w:t>
      </w:r>
      <w:r w:rsidRPr="00D773B1">
        <w:rPr>
          <w:sz w:val="24"/>
        </w:rPr>
        <w:t>contar con</w:t>
      </w:r>
      <w:r w:rsidR="006E0930" w:rsidRPr="00D773B1">
        <w:rPr>
          <w:sz w:val="24"/>
        </w:rPr>
        <w:t xml:space="preserve"> conocimientos generales del rubro lechero y la quesería </w:t>
      </w:r>
      <w:r w:rsidR="000F2E20">
        <w:rPr>
          <w:sz w:val="24"/>
        </w:rPr>
        <w:t xml:space="preserve">en particular </w:t>
      </w:r>
      <w:r w:rsidR="006E0930" w:rsidRPr="00D773B1">
        <w:rPr>
          <w:sz w:val="24"/>
        </w:rPr>
        <w:t>así como del manejo</w:t>
      </w:r>
      <w:r w:rsidR="0042095D" w:rsidRPr="00D773B1">
        <w:rPr>
          <w:sz w:val="24"/>
        </w:rPr>
        <w:t xml:space="preserve"> y la gestión</w:t>
      </w:r>
      <w:r w:rsidR="006E0930" w:rsidRPr="00D773B1">
        <w:rPr>
          <w:sz w:val="24"/>
        </w:rPr>
        <w:t xml:space="preserve"> predial. </w:t>
      </w:r>
    </w:p>
    <w:p w:rsidR="00292405" w:rsidRPr="00D773B1" w:rsidRDefault="00292405" w:rsidP="006E0930">
      <w:pPr>
        <w:jc w:val="both"/>
        <w:rPr>
          <w:sz w:val="24"/>
        </w:rPr>
      </w:pPr>
    </w:p>
    <w:p w:rsidR="00292405" w:rsidRDefault="001358D3" w:rsidP="00456EA8">
      <w:pPr>
        <w:pStyle w:val="Prrafodelista"/>
        <w:numPr>
          <w:ilvl w:val="0"/>
          <w:numId w:val="28"/>
        </w:numPr>
        <w:jc w:val="both"/>
        <w:rPr>
          <w:b/>
          <w:sz w:val="24"/>
        </w:rPr>
      </w:pPr>
      <w:r>
        <w:rPr>
          <w:b/>
          <w:sz w:val="24"/>
        </w:rPr>
        <w:t>CONDICIONES DE TRABAJO</w:t>
      </w:r>
      <w:r w:rsidR="00292405">
        <w:rPr>
          <w:b/>
          <w:sz w:val="24"/>
        </w:rPr>
        <w:t xml:space="preserve"> </w:t>
      </w:r>
    </w:p>
    <w:p w:rsidR="00292405" w:rsidRPr="00456EA8" w:rsidRDefault="00292405" w:rsidP="00456EA8">
      <w:pPr>
        <w:ind w:left="360"/>
        <w:rPr>
          <w:sz w:val="24"/>
        </w:rPr>
      </w:pPr>
      <w:r w:rsidRPr="00456EA8">
        <w:rPr>
          <w:sz w:val="24"/>
        </w:rPr>
        <w:t xml:space="preserve">Reporta a la directiva del Grupo. </w:t>
      </w:r>
    </w:p>
    <w:p w:rsidR="00292405" w:rsidRPr="00456EA8" w:rsidRDefault="00292405" w:rsidP="00456EA8">
      <w:pPr>
        <w:ind w:left="360"/>
        <w:jc w:val="both"/>
        <w:rPr>
          <w:sz w:val="24"/>
        </w:rPr>
      </w:pPr>
      <w:r w:rsidRPr="00456EA8">
        <w:rPr>
          <w:sz w:val="24"/>
        </w:rPr>
        <w:t xml:space="preserve">Se estima una dedicación de </w:t>
      </w:r>
      <w:r w:rsidRPr="001358D3">
        <w:rPr>
          <w:sz w:val="24"/>
        </w:rPr>
        <w:t>3</w:t>
      </w:r>
      <w:r w:rsidRPr="00456EA8">
        <w:rPr>
          <w:sz w:val="24"/>
        </w:rPr>
        <w:t xml:space="preserve"> </w:t>
      </w:r>
      <w:r w:rsidRPr="001358D3">
        <w:rPr>
          <w:sz w:val="24"/>
        </w:rPr>
        <w:t>jornadas</w:t>
      </w:r>
      <w:r w:rsidRPr="00456EA8">
        <w:rPr>
          <w:sz w:val="24"/>
        </w:rPr>
        <w:t xml:space="preserve"> mensuales. Deberá tener disponibilidad para trasladarse, principalmente, entre los departamento de San José, Colonia y Soriano.</w:t>
      </w:r>
    </w:p>
    <w:p w:rsidR="00292405" w:rsidRDefault="00292405" w:rsidP="00456EA8">
      <w:pPr>
        <w:ind w:left="360"/>
        <w:jc w:val="both"/>
        <w:rPr>
          <w:sz w:val="24"/>
        </w:rPr>
      </w:pPr>
      <w:r w:rsidRPr="00456EA8">
        <w:rPr>
          <w:sz w:val="24"/>
        </w:rPr>
        <w:t xml:space="preserve">La forma de contratación será </w:t>
      </w:r>
      <w:r w:rsidRPr="001358D3">
        <w:rPr>
          <w:sz w:val="24"/>
        </w:rPr>
        <w:t>mediante arrendamiento de servicios personales</w:t>
      </w:r>
      <w:r w:rsidRPr="00456EA8">
        <w:rPr>
          <w:sz w:val="24"/>
        </w:rPr>
        <w:t>. El plazo de contratación será de un año a partir de la fecha de firma del contrato, con posibilidad de ser renovado de acuerdo a la evaluación del Grupo. El periodo de prueba será de tres meses.</w:t>
      </w:r>
    </w:p>
    <w:p w:rsidR="00292405" w:rsidRPr="003976D1" w:rsidRDefault="00292405" w:rsidP="00292405">
      <w:pPr>
        <w:rPr>
          <w:b/>
          <w:sz w:val="24"/>
          <w:szCs w:val="24"/>
        </w:rPr>
      </w:pPr>
    </w:p>
    <w:p w:rsidR="008B498F" w:rsidRPr="000F20B6" w:rsidRDefault="008B498F" w:rsidP="00292405">
      <w:pPr>
        <w:pStyle w:val="Prrafodelista"/>
        <w:numPr>
          <w:ilvl w:val="0"/>
          <w:numId w:val="28"/>
        </w:numPr>
        <w:jc w:val="both"/>
        <w:rPr>
          <w:b/>
          <w:sz w:val="24"/>
        </w:rPr>
      </w:pPr>
      <w:r w:rsidRPr="000F20B6">
        <w:rPr>
          <w:b/>
          <w:sz w:val="24"/>
        </w:rPr>
        <w:t xml:space="preserve">PROCESO DE SELECCIÓN </w:t>
      </w:r>
    </w:p>
    <w:p w:rsidR="000F20B6" w:rsidRDefault="008B498F" w:rsidP="001358D3">
      <w:pPr>
        <w:ind w:left="360"/>
        <w:jc w:val="both"/>
        <w:rPr>
          <w:sz w:val="24"/>
        </w:rPr>
      </w:pPr>
      <w:r w:rsidRPr="00D773B1">
        <w:rPr>
          <w:sz w:val="24"/>
        </w:rPr>
        <w:t xml:space="preserve">Los </w:t>
      </w:r>
      <w:r w:rsidRPr="001358D3">
        <w:rPr>
          <w:sz w:val="24"/>
        </w:rPr>
        <w:t>candidatos</w:t>
      </w:r>
      <w:r w:rsidRPr="00D773B1">
        <w:rPr>
          <w:sz w:val="24"/>
        </w:rPr>
        <w:t xml:space="preserve"> al </w:t>
      </w:r>
      <w:r w:rsidRPr="001358D3">
        <w:rPr>
          <w:sz w:val="24"/>
        </w:rPr>
        <w:t>cargo</w:t>
      </w:r>
      <w:r w:rsidRPr="00D773B1">
        <w:rPr>
          <w:sz w:val="24"/>
        </w:rPr>
        <w:t xml:space="preserve"> con mejor puntaje en la evaluación de méritos y antecedentes,</w:t>
      </w:r>
      <w:r w:rsidRPr="001358D3">
        <w:rPr>
          <w:sz w:val="24"/>
        </w:rPr>
        <w:t xml:space="preserve"> </w:t>
      </w:r>
      <w:r w:rsidRPr="00D773B1">
        <w:rPr>
          <w:sz w:val="24"/>
        </w:rPr>
        <w:t xml:space="preserve">serán entrevistados personalmente por </w:t>
      </w:r>
      <w:r w:rsidR="003976D1">
        <w:rPr>
          <w:sz w:val="24"/>
        </w:rPr>
        <w:t xml:space="preserve">un tribunal compuesto por integrantes </w:t>
      </w:r>
      <w:r w:rsidRPr="00D773B1">
        <w:rPr>
          <w:sz w:val="24"/>
        </w:rPr>
        <w:t>del Grupo</w:t>
      </w:r>
      <w:r w:rsidR="003976D1">
        <w:rPr>
          <w:sz w:val="24"/>
        </w:rPr>
        <w:t xml:space="preserve"> y</w:t>
      </w:r>
      <w:r w:rsidRPr="00D773B1">
        <w:rPr>
          <w:sz w:val="24"/>
        </w:rPr>
        <w:t xml:space="preserve"> un representante de CCU. </w:t>
      </w:r>
    </w:p>
    <w:p w:rsidR="00456EA8" w:rsidRPr="00456EA8" w:rsidRDefault="00456EA8" w:rsidP="00456EA8">
      <w:pPr>
        <w:rPr>
          <w:sz w:val="24"/>
        </w:rPr>
      </w:pPr>
    </w:p>
    <w:p w:rsidR="008B498F" w:rsidRPr="000F20B6" w:rsidRDefault="008B498F" w:rsidP="00292405">
      <w:pPr>
        <w:pStyle w:val="Prrafodelista"/>
        <w:numPr>
          <w:ilvl w:val="0"/>
          <w:numId w:val="28"/>
        </w:numPr>
        <w:jc w:val="both"/>
        <w:rPr>
          <w:b/>
          <w:sz w:val="24"/>
        </w:rPr>
      </w:pPr>
      <w:r w:rsidRPr="000F20B6">
        <w:rPr>
          <w:b/>
          <w:sz w:val="24"/>
        </w:rPr>
        <w:t xml:space="preserve">INSCRIPCIÓN </w:t>
      </w:r>
    </w:p>
    <w:p w:rsidR="00AE06CA" w:rsidRPr="00D773B1" w:rsidRDefault="008B498F" w:rsidP="001358D3">
      <w:pPr>
        <w:ind w:left="360"/>
        <w:jc w:val="both"/>
        <w:rPr>
          <w:b/>
          <w:sz w:val="24"/>
        </w:rPr>
      </w:pPr>
      <w:r w:rsidRPr="00D773B1">
        <w:rPr>
          <w:sz w:val="24"/>
        </w:rPr>
        <w:t>Los interesados deberán enviar su CV</w:t>
      </w:r>
      <w:r w:rsidR="001358D3">
        <w:rPr>
          <w:sz w:val="24"/>
        </w:rPr>
        <w:t xml:space="preserve"> y aspiraciones salariales</w:t>
      </w:r>
      <w:r w:rsidRPr="00D773B1">
        <w:rPr>
          <w:sz w:val="24"/>
        </w:rPr>
        <w:t xml:space="preserve">, hasta el </w:t>
      </w:r>
      <w:r w:rsidRPr="001358D3">
        <w:rPr>
          <w:sz w:val="24"/>
        </w:rPr>
        <w:t xml:space="preserve">7 de julio </w:t>
      </w:r>
      <w:r w:rsidRPr="00D773B1">
        <w:rPr>
          <w:sz w:val="24"/>
        </w:rPr>
        <w:t xml:space="preserve">de 2019 inclusive, a la dirección de correo electrónico: </w:t>
      </w:r>
      <w:hyperlink r:id="rId9" w:history="1">
        <w:r w:rsidR="001358D3" w:rsidRPr="0012537D">
          <w:rPr>
            <w:rStyle w:val="Hipervnculo"/>
            <w:sz w:val="24"/>
          </w:rPr>
          <w:t>rural@ccu.org.uy</w:t>
        </w:r>
      </w:hyperlink>
      <w:r w:rsidR="001358D3">
        <w:rPr>
          <w:sz w:val="24"/>
        </w:rPr>
        <w:t xml:space="preserve"> </w:t>
      </w:r>
      <w:r w:rsidRPr="000F20B6">
        <w:rPr>
          <w:sz w:val="24"/>
        </w:rPr>
        <w:t xml:space="preserve"> </w:t>
      </w:r>
      <w:r w:rsidRPr="00D773B1">
        <w:rPr>
          <w:sz w:val="24"/>
        </w:rPr>
        <w:t>indicando en el Asunto: Ref.: “Coordinador técnico Grupo Los 30”.</w:t>
      </w:r>
    </w:p>
    <w:p w:rsidR="0050261F" w:rsidRPr="00D773B1" w:rsidRDefault="0050261F">
      <w:pPr>
        <w:rPr>
          <w:rFonts w:cs="CalibriLight"/>
          <w:b/>
          <w:highlight w:val="yellow"/>
        </w:rPr>
      </w:pPr>
    </w:p>
    <w:sectPr w:rsidR="0050261F" w:rsidRPr="00D773B1" w:rsidSect="00AE06CA">
      <w:headerReference w:type="defaul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318" w:rsidRDefault="00201318" w:rsidP="00EB574A">
      <w:pPr>
        <w:spacing w:after="0" w:line="240" w:lineRule="auto"/>
      </w:pPr>
      <w:r>
        <w:separator/>
      </w:r>
    </w:p>
  </w:endnote>
  <w:endnote w:type="continuationSeparator" w:id="0">
    <w:p w:rsidR="00201318" w:rsidRDefault="00201318" w:rsidP="00EB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Pro-Regular">
    <w:altName w:val="Arial"/>
    <w:panose1 w:val="00000000000000000000"/>
    <w:charset w:val="00"/>
    <w:family w:val="modern"/>
    <w:notTrueType/>
    <w:pitch w:val="variable"/>
    <w:sig w:usb0="00000001" w:usb1="4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318" w:rsidRDefault="00201318" w:rsidP="00EB574A">
      <w:pPr>
        <w:spacing w:after="0" w:line="240" w:lineRule="auto"/>
      </w:pPr>
      <w:r>
        <w:separator/>
      </w:r>
    </w:p>
  </w:footnote>
  <w:footnote w:type="continuationSeparator" w:id="0">
    <w:p w:rsidR="00201318" w:rsidRDefault="00201318" w:rsidP="00EB5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405" w:rsidRDefault="00292405" w:rsidP="00AE06CA">
    <w:pPr>
      <w:pStyle w:val="Encabezado"/>
      <w:jc w:val="right"/>
    </w:pPr>
  </w:p>
  <w:p w:rsidR="00AE06CA" w:rsidRDefault="00AE06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2B8"/>
    <w:multiLevelType w:val="multilevel"/>
    <w:tmpl w:val="38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001D01A9"/>
    <w:multiLevelType w:val="hybridMultilevel"/>
    <w:tmpl w:val="701EC4C0"/>
    <w:lvl w:ilvl="0" w:tplc="380A0011">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02E95494"/>
    <w:multiLevelType w:val="hybridMultilevel"/>
    <w:tmpl w:val="D64E13D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0EFE55C2"/>
    <w:multiLevelType w:val="hybridMultilevel"/>
    <w:tmpl w:val="B89CAFE4"/>
    <w:lvl w:ilvl="0" w:tplc="380A0013">
      <w:start w:val="1"/>
      <w:numFmt w:val="upperRoman"/>
      <w:lvlText w:val="%1."/>
      <w:lvlJc w:val="righ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0FC1153E"/>
    <w:multiLevelType w:val="hybridMultilevel"/>
    <w:tmpl w:val="A0205750"/>
    <w:lvl w:ilvl="0" w:tplc="380A000F">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15C13504"/>
    <w:multiLevelType w:val="hybridMultilevel"/>
    <w:tmpl w:val="9C30898E"/>
    <w:lvl w:ilvl="0" w:tplc="494674FE">
      <w:numFmt w:val="bullet"/>
      <w:lvlText w:val="-"/>
      <w:lvlJc w:val="left"/>
      <w:pPr>
        <w:ind w:left="360" w:hanging="360"/>
      </w:pPr>
      <w:rPr>
        <w:rFonts w:ascii="Calibri" w:eastAsiaTheme="minorHAnsi" w:hAnsi="Calibri" w:cstheme="minorBidi" w:hint="default"/>
      </w:rPr>
    </w:lvl>
    <w:lvl w:ilvl="1" w:tplc="494674FE">
      <w:numFmt w:val="bullet"/>
      <w:lvlText w:val="-"/>
      <w:lvlJc w:val="left"/>
      <w:pPr>
        <w:ind w:left="1080" w:hanging="360"/>
      </w:pPr>
      <w:rPr>
        <w:rFonts w:ascii="Calibri" w:eastAsiaTheme="minorHAnsi" w:hAnsi="Calibri" w:cstheme="minorBidi"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6">
    <w:nsid w:val="229A19EB"/>
    <w:multiLevelType w:val="hybridMultilevel"/>
    <w:tmpl w:val="0CC2B730"/>
    <w:lvl w:ilvl="0" w:tplc="21FC2AEC">
      <w:numFmt w:val="bullet"/>
      <w:lvlText w:val="-"/>
      <w:lvlJc w:val="left"/>
      <w:pPr>
        <w:ind w:left="720" w:hanging="360"/>
      </w:pPr>
      <w:rPr>
        <w:rFonts w:ascii="DINPro-Regular" w:eastAsiaTheme="minorHAnsi" w:hAnsi="DINPro-Regular" w:cstheme="minorBidi" w:hint="default"/>
        <w:b/>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24FE5A6C"/>
    <w:multiLevelType w:val="hybridMultilevel"/>
    <w:tmpl w:val="5CF818E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25D92E02"/>
    <w:multiLevelType w:val="hybridMultilevel"/>
    <w:tmpl w:val="8D1005BC"/>
    <w:lvl w:ilvl="0" w:tplc="E7B0011A">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nsid w:val="27594078"/>
    <w:multiLevelType w:val="hybridMultilevel"/>
    <w:tmpl w:val="F9D047B2"/>
    <w:lvl w:ilvl="0" w:tplc="E2B86654">
      <w:numFmt w:val="bullet"/>
      <w:lvlText w:val="·"/>
      <w:lvlJc w:val="left"/>
      <w:pPr>
        <w:ind w:left="960" w:hanging="600"/>
      </w:pPr>
      <w:rPr>
        <w:rFonts w:ascii="DINPro-Regular" w:eastAsiaTheme="minorHAnsi" w:hAnsi="DINPro-Regular"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nsid w:val="2C904745"/>
    <w:multiLevelType w:val="hybridMultilevel"/>
    <w:tmpl w:val="B89CAFE4"/>
    <w:lvl w:ilvl="0" w:tplc="380A0013">
      <w:start w:val="1"/>
      <w:numFmt w:val="upperRoman"/>
      <w:lvlText w:val="%1."/>
      <w:lvlJc w:val="righ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nsid w:val="2EC45176"/>
    <w:multiLevelType w:val="multilevel"/>
    <w:tmpl w:val="EC400C8C"/>
    <w:lvl w:ilvl="0">
      <w:start w:val="1"/>
      <w:numFmt w:val="decimal"/>
      <w:lvlText w:val="%1."/>
      <w:lvlJc w:val="left"/>
      <w:pPr>
        <w:ind w:left="0" w:firstLine="0"/>
      </w:pPr>
      <w:rPr>
        <w:rFonts w:hint="default"/>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E950A04"/>
    <w:multiLevelType w:val="hybridMultilevel"/>
    <w:tmpl w:val="C400E7A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3EB97BDD"/>
    <w:multiLevelType w:val="hybridMultilevel"/>
    <w:tmpl w:val="5BC2B72E"/>
    <w:lvl w:ilvl="0" w:tplc="F2E4C986">
      <w:numFmt w:val="bullet"/>
      <w:lvlText w:val="-"/>
      <w:lvlJc w:val="left"/>
      <w:pPr>
        <w:ind w:left="360" w:hanging="360"/>
      </w:pPr>
      <w:rPr>
        <w:rFonts w:ascii="Calibri" w:eastAsiaTheme="minorHAnsi" w:hAnsi="Calibri" w:cstheme="minorBidi"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4">
    <w:nsid w:val="42073BC4"/>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39A394E"/>
    <w:multiLevelType w:val="hybridMultilevel"/>
    <w:tmpl w:val="14BA99A8"/>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6">
    <w:nsid w:val="44732363"/>
    <w:multiLevelType w:val="hybridMultilevel"/>
    <w:tmpl w:val="92741814"/>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7">
    <w:nsid w:val="4C8C5052"/>
    <w:multiLevelType w:val="hybridMultilevel"/>
    <w:tmpl w:val="B89CAFE4"/>
    <w:lvl w:ilvl="0" w:tplc="380A0013">
      <w:start w:val="1"/>
      <w:numFmt w:val="upperRoman"/>
      <w:lvlText w:val="%1."/>
      <w:lvlJc w:val="righ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8">
    <w:nsid w:val="51196DEB"/>
    <w:multiLevelType w:val="hybridMultilevel"/>
    <w:tmpl w:val="701EC4C0"/>
    <w:lvl w:ilvl="0" w:tplc="380A0011">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9">
    <w:nsid w:val="5176552B"/>
    <w:multiLevelType w:val="hybridMultilevel"/>
    <w:tmpl w:val="4392C72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0">
    <w:nsid w:val="55945AF3"/>
    <w:multiLevelType w:val="multilevel"/>
    <w:tmpl w:val="380A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7709CE"/>
    <w:multiLevelType w:val="hybridMultilevel"/>
    <w:tmpl w:val="701EC4C0"/>
    <w:lvl w:ilvl="0" w:tplc="380A0011">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2">
    <w:nsid w:val="620817B9"/>
    <w:multiLevelType w:val="hybridMultilevel"/>
    <w:tmpl w:val="CA721336"/>
    <w:lvl w:ilvl="0" w:tplc="F2E4C986">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nsid w:val="64684345"/>
    <w:multiLevelType w:val="hybridMultilevel"/>
    <w:tmpl w:val="04BCE7E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4">
    <w:nsid w:val="6D5A68BD"/>
    <w:multiLevelType w:val="hybridMultilevel"/>
    <w:tmpl w:val="E932E87A"/>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5">
    <w:nsid w:val="6E185B56"/>
    <w:multiLevelType w:val="multilevel"/>
    <w:tmpl w:val="74D23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F654DC5"/>
    <w:multiLevelType w:val="hybridMultilevel"/>
    <w:tmpl w:val="B89CAFE4"/>
    <w:lvl w:ilvl="0" w:tplc="380A0013">
      <w:start w:val="1"/>
      <w:numFmt w:val="upperRoman"/>
      <w:lvlText w:val="%1."/>
      <w:lvlJc w:val="righ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7">
    <w:nsid w:val="72840897"/>
    <w:multiLevelType w:val="hybridMultilevel"/>
    <w:tmpl w:val="7DF8244C"/>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8">
    <w:nsid w:val="763765EC"/>
    <w:multiLevelType w:val="hybridMultilevel"/>
    <w:tmpl w:val="C618180A"/>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9">
    <w:nsid w:val="791324F6"/>
    <w:multiLevelType w:val="hybridMultilevel"/>
    <w:tmpl w:val="DA4C16D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0">
    <w:nsid w:val="7ACA64D7"/>
    <w:multiLevelType w:val="hybridMultilevel"/>
    <w:tmpl w:val="8F5A0150"/>
    <w:lvl w:ilvl="0" w:tplc="380A0011">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5"/>
  </w:num>
  <w:num w:numId="2">
    <w:abstractNumId w:val="25"/>
  </w:num>
  <w:num w:numId="3">
    <w:abstractNumId w:val="4"/>
  </w:num>
  <w:num w:numId="4">
    <w:abstractNumId w:val="20"/>
  </w:num>
  <w:num w:numId="5">
    <w:abstractNumId w:val="0"/>
  </w:num>
  <w:num w:numId="6">
    <w:abstractNumId w:val="14"/>
  </w:num>
  <w:num w:numId="7">
    <w:abstractNumId w:val="23"/>
  </w:num>
  <w:num w:numId="8">
    <w:abstractNumId w:val="9"/>
  </w:num>
  <w:num w:numId="9">
    <w:abstractNumId w:val="6"/>
  </w:num>
  <w:num w:numId="10">
    <w:abstractNumId w:val="7"/>
  </w:num>
  <w:num w:numId="11">
    <w:abstractNumId w:val="2"/>
  </w:num>
  <w:num w:numId="12">
    <w:abstractNumId w:val="22"/>
  </w:num>
  <w:num w:numId="13">
    <w:abstractNumId w:val="21"/>
  </w:num>
  <w:num w:numId="14">
    <w:abstractNumId w:val="17"/>
  </w:num>
  <w:num w:numId="15">
    <w:abstractNumId w:val="10"/>
  </w:num>
  <w:num w:numId="16">
    <w:abstractNumId w:val="11"/>
  </w:num>
  <w:num w:numId="17">
    <w:abstractNumId w:val="13"/>
  </w:num>
  <w:num w:numId="18">
    <w:abstractNumId w:val="24"/>
  </w:num>
  <w:num w:numId="19">
    <w:abstractNumId w:val="15"/>
  </w:num>
  <w:num w:numId="20">
    <w:abstractNumId w:val="27"/>
  </w:num>
  <w:num w:numId="21">
    <w:abstractNumId w:val="16"/>
  </w:num>
  <w:num w:numId="22">
    <w:abstractNumId w:val="1"/>
  </w:num>
  <w:num w:numId="23">
    <w:abstractNumId w:val="3"/>
  </w:num>
  <w:num w:numId="24">
    <w:abstractNumId w:val="26"/>
  </w:num>
  <w:num w:numId="25">
    <w:abstractNumId w:val="19"/>
  </w:num>
  <w:num w:numId="26">
    <w:abstractNumId w:val="28"/>
  </w:num>
  <w:num w:numId="27">
    <w:abstractNumId w:val="8"/>
  </w:num>
  <w:num w:numId="28">
    <w:abstractNumId w:val="30"/>
  </w:num>
  <w:num w:numId="29">
    <w:abstractNumId w:val="12"/>
  </w:num>
  <w:num w:numId="30">
    <w:abstractNumId w:val="1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9"/>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88C"/>
    <w:rsid w:val="00004CAE"/>
    <w:rsid w:val="00021D11"/>
    <w:rsid w:val="00074D65"/>
    <w:rsid w:val="00076BB5"/>
    <w:rsid w:val="000970DD"/>
    <w:rsid w:val="000A1ED3"/>
    <w:rsid w:val="000B37C7"/>
    <w:rsid w:val="000C2801"/>
    <w:rsid w:val="000E2D1F"/>
    <w:rsid w:val="000F20B6"/>
    <w:rsid w:val="000F2E20"/>
    <w:rsid w:val="00126EDC"/>
    <w:rsid w:val="001358D3"/>
    <w:rsid w:val="00160BD1"/>
    <w:rsid w:val="001B5781"/>
    <w:rsid w:val="001B6B63"/>
    <w:rsid w:val="001B7E97"/>
    <w:rsid w:val="001D7841"/>
    <w:rsid w:val="001F60DD"/>
    <w:rsid w:val="001F6FD4"/>
    <w:rsid w:val="00201318"/>
    <w:rsid w:val="002114BF"/>
    <w:rsid w:val="00221A54"/>
    <w:rsid w:val="00261DDF"/>
    <w:rsid w:val="00273362"/>
    <w:rsid w:val="00275D76"/>
    <w:rsid w:val="0027609D"/>
    <w:rsid w:val="00285D85"/>
    <w:rsid w:val="00292405"/>
    <w:rsid w:val="002C0022"/>
    <w:rsid w:val="002D1B44"/>
    <w:rsid w:val="002F4277"/>
    <w:rsid w:val="00310387"/>
    <w:rsid w:val="003252A8"/>
    <w:rsid w:val="00365A1C"/>
    <w:rsid w:val="00377BE1"/>
    <w:rsid w:val="003922D2"/>
    <w:rsid w:val="00395FAD"/>
    <w:rsid w:val="003976D1"/>
    <w:rsid w:val="003D19CE"/>
    <w:rsid w:val="003F7AB1"/>
    <w:rsid w:val="0042095D"/>
    <w:rsid w:val="004521A5"/>
    <w:rsid w:val="00456EA8"/>
    <w:rsid w:val="0046538D"/>
    <w:rsid w:val="00481B31"/>
    <w:rsid w:val="00492EC2"/>
    <w:rsid w:val="00493F0F"/>
    <w:rsid w:val="00495204"/>
    <w:rsid w:val="004A335F"/>
    <w:rsid w:val="004A79E7"/>
    <w:rsid w:val="004B6E17"/>
    <w:rsid w:val="004E4B64"/>
    <w:rsid w:val="004E5BE0"/>
    <w:rsid w:val="0050261F"/>
    <w:rsid w:val="00534D87"/>
    <w:rsid w:val="00550C3A"/>
    <w:rsid w:val="00561E08"/>
    <w:rsid w:val="005744F3"/>
    <w:rsid w:val="005770A4"/>
    <w:rsid w:val="005B7872"/>
    <w:rsid w:val="005C3E7A"/>
    <w:rsid w:val="005C604B"/>
    <w:rsid w:val="005C6403"/>
    <w:rsid w:val="005E5857"/>
    <w:rsid w:val="006418B0"/>
    <w:rsid w:val="00644F2D"/>
    <w:rsid w:val="006671B2"/>
    <w:rsid w:val="006A20A0"/>
    <w:rsid w:val="006B4479"/>
    <w:rsid w:val="006C6025"/>
    <w:rsid w:val="006D1686"/>
    <w:rsid w:val="006E0930"/>
    <w:rsid w:val="006E63D2"/>
    <w:rsid w:val="006E773C"/>
    <w:rsid w:val="006F1C4C"/>
    <w:rsid w:val="006F1F05"/>
    <w:rsid w:val="00741020"/>
    <w:rsid w:val="007429B3"/>
    <w:rsid w:val="007559C6"/>
    <w:rsid w:val="00761884"/>
    <w:rsid w:val="007A0351"/>
    <w:rsid w:val="007B3D03"/>
    <w:rsid w:val="007C22C9"/>
    <w:rsid w:val="007D6EB4"/>
    <w:rsid w:val="0080381F"/>
    <w:rsid w:val="008067B8"/>
    <w:rsid w:val="008159FF"/>
    <w:rsid w:val="00847799"/>
    <w:rsid w:val="00881FFC"/>
    <w:rsid w:val="0088596E"/>
    <w:rsid w:val="008901C0"/>
    <w:rsid w:val="0089333C"/>
    <w:rsid w:val="008B498F"/>
    <w:rsid w:val="008B58AD"/>
    <w:rsid w:val="008F3B56"/>
    <w:rsid w:val="008F6600"/>
    <w:rsid w:val="009048CD"/>
    <w:rsid w:val="00913D60"/>
    <w:rsid w:val="00933F08"/>
    <w:rsid w:val="00947FDD"/>
    <w:rsid w:val="00967EAE"/>
    <w:rsid w:val="00970356"/>
    <w:rsid w:val="009948A9"/>
    <w:rsid w:val="009C77BF"/>
    <w:rsid w:val="00A11FBF"/>
    <w:rsid w:val="00A33CDD"/>
    <w:rsid w:val="00A669BE"/>
    <w:rsid w:val="00A7674D"/>
    <w:rsid w:val="00A81D2B"/>
    <w:rsid w:val="00A87B42"/>
    <w:rsid w:val="00AA1893"/>
    <w:rsid w:val="00AC7F20"/>
    <w:rsid w:val="00AD4722"/>
    <w:rsid w:val="00AE06CA"/>
    <w:rsid w:val="00AE4721"/>
    <w:rsid w:val="00AF6F98"/>
    <w:rsid w:val="00B45436"/>
    <w:rsid w:val="00B6263F"/>
    <w:rsid w:val="00B71432"/>
    <w:rsid w:val="00B76D5D"/>
    <w:rsid w:val="00B949FC"/>
    <w:rsid w:val="00BA1192"/>
    <w:rsid w:val="00BA1D10"/>
    <w:rsid w:val="00BC2CFE"/>
    <w:rsid w:val="00C174C8"/>
    <w:rsid w:val="00C4354F"/>
    <w:rsid w:val="00C67760"/>
    <w:rsid w:val="00C67F4F"/>
    <w:rsid w:val="00C752B7"/>
    <w:rsid w:val="00C81746"/>
    <w:rsid w:val="00CB7423"/>
    <w:rsid w:val="00CE5226"/>
    <w:rsid w:val="00CE77A4"/>
    <w:rsid w:val="00CF1A9A"/>
    <w:rsid w:val="00CF2005"/>
    <w:rsid w:val="00D42740"/>
    <w:rsid w:val="00D44D12"/>
    <w:rsid w:val="00D773B1"/>
    <w:rsid w:val="00D8675D"/>
    <w:rsid w:val="00DA2A45"/>
    <w:rsid w:val="00DC5ECF"/>
    <w:rsid w:val="00DC66BB"/>
    <w:rsid w:val="00E055CA"/>
    <w:rsid w:val="00E05F78"/>
    <w:rsid w:val="00E54D2F"/>
    <w:rsid w:val="00E74D67"/>
    <w:rsid w:val="00E75C89"/>
    <w:rsid w:val="00E914DF"/>
    <w:rsid w:val="00E9690B"/>
    <w:rsid w:val="00EB0E8B"/>
    <w:rsid w:val="00EB258C"/>
    <w:rsid w:val="00EB574A"/>
    <w:rsid w:val="00ED359E"/>
    <w:rsid w:val="00ED4C89"/>
    <w:rsid w:val="00F00DFD"/>
    <w:rsid w:val="00F21731"/>
    <w:rsid w:val="00F21D88"/>
    <w:rsid w:val="00F33A46"/>
    <w:rsid w:val="00F3688C"/>
    <w:rsid w:val="00F4759C"/>
    <w:rsid w:val="00F8480C"/>
    <w:rsid w:val="00FB32EC"/>
    <w:rsid w:val="00FC64B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48A9"/>
    <w:pPr>
      <w:ind w:left="720"/>
      <w:contextualSpacing/>
    </w:pPr>
  </w:style>
  <w:style w:type="paragraph" w:styleId="HTMLconformatoprevio">
    <w:name w:val="HTML Preformatted"/>
    <w:basedOn w:val="Normal"/>
    <w:link w:val="HTMLconformatoprevioCar"/>
    <w:uiPriority w:val="99"/>
    <w:unhideWhenUsed/>
    <w:rsid w:val="000E2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0E2D1F"/>
    <w:rPr>
      <w:rFonts w:ascii="Courier New" w:eastAsia="Times New Roman" w:hAnsi="Courier New" w:cs="Courier New"/>
      <w:sz w:val="20"/>
      <w:szCs w:val="20"/>
      <w:lang w:eastAsia="es-UY"/>
    </w:rPr>
  </w:style>
  <w:style w:type="table" w:styleId="Tablaconcuadrcula">
    <w:name w:val="Table Grid"/>
    <w:basedOn w:val="Tablanormal"/>
    <w:uiPriority w:val="59"/>
    <w:rsid w:val="006B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841660302070346756msolistparagraph">
    <w:name w:val="m_8841660302070346756msolistparagraph"/>
    <w:basedOn w:val="Normal"/>
    <w:rsid w:val="003F7AB1"/>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styleId="Encabezado">
    <w:name w:val="header"/>
    <w:basedOn w:val="Normal"/>
    <w:link w:val="EncabezadoCar"/>
    <w:uiPriority w:val="99"/>
    <w:unhideWhenUsed/>
    <w:rsid w:val="00EB57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574A"/>
  </w:style>
  <w:style w:type="paragraph" w:styleId="Piedepgina">
    <w:name w:val="footer"/>
    <w:basedOn w:val="Normal"/>
    <w:link w:val="PiedepginaCar"/>
    <w:uiPriority w:val="99"/>
    <w:unhideWhenUsed/>
    <w:rsid w:val="00EB57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574A"/>
  </w:style>
  <w:style w:type="paragraph" w:styleId="Textodeglobo">
    <w:name w:val="Balloon Text"/>
    <w:basedOn w:val="Normal"/>
    <w:link w:val="TextodegloboCar"/>
    <w:uiPriority w:val="99"/>
    <w:semiHidden/>
    <w:unhideWhenUsed/>
    <w:rsid w:val="00EB57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574A"/>
    <w:rPr>
      <w:rFonts w:ascii="Tahoma" w:hAnsi="Tahoma" w:cs="Tahoma"/>
      <w:sz w:val="16"/>
      <w:szCs w:val="16"/>
    </w:rPr>
  </w:style>
  <w:style w:type="character" w:styleId="Refdecomentario">
    <w:name w:val="annotation reference"/>
    <w:basedOn w:val="Fuentedeprrafopredeter"/>
    <w:uiPriority w:val="99"/>
    <w:semiHidden/>
    <w:unhideWhenUsed/>
    <w:rsid w:val="006D1686"/>
    <w:rPr>
      <w:sz w:val="16"/>
      <w:szCs w:val="16"/>
    </w:rPr>
  </w:style>
  <w:style w:type="paragraph" w:styleId="Textocomentario">
    <w:name w:val="annotation text"/>
    <w:basedOn w:val="Normal"/>
    <w:link w:val="TextocomentarioCar"/>
    <w:uiPriority w:val="99"/>
    <w:unhideWhenUsed/>
    <w:rsid w:val="006D1686"/>
    <w:pPr>
      <w:spacing w:line="240" w:lineRule="auto"/>
    </w:pPr>
    <w:rPr>
      <w:sz w:val="20"/>
      <w:szCs w:val="20"/>
    </w:rPr>
  </w:style>
  <w:style w:type="character" w:customStyle="1" w:styleId="TextocomentarioCar">
    <w:name w:val="Texto comentario Car"/>
    <w:basedOn w:val="Fuentedeprrafopredeter"/>
    <w:link w:val="Textocomentario"/>
    <w:uiPriority w:val="99"/>
    <w:rsid w:val="006D1686"/>
    <w:rPr>
      <w:sz w:val="20"/>
      <w:szCs w:val="20"/>
    </w:rPr>
  </w:style>
  <w:style w:type="paragraph" w:styleId="Asuntodelcomentario">
    <w:name w:val="annotation subject"/>
    <w:basedOn w:val="Textocomentario"/>
    <w:next w:val="Textocomentario"/>
    <w:link w:val="AsuntodelcomentarioCar"/>
    <w:uiPriority w:val="99"/>
    <w:semiHidden/>
    <w:unhideWhenUsed/>
    <w:rsid w:val="006D1686"/>
    <w:rPr>
      <w:b/>
      <w:bCs/>
    </w:rPr>
  </w:style>
  <w:style w:type="character" w:customStyle="1" w:styleId="AsuntodelcomentarioCar">
    <w:name w:val="Asunto del comentario Car"/>
    <w:basedOn w:val="TextocomentarioCar"/>
    <w:link w:val="Asuntodelcomentario"/>
    <w:uiPriority w:val="99"/>
    <w:semiHidden/>
    <w:rsid w:val="006D1686"/>
    <w:rPr>
      <w:b/>
      <w:bCs/>
      <w:sz w:val="20"/>
      <w:szCs w:val="20"/>
    </w:rPr>
  </w:style>
  <w:style w:type="paragraph" w:styleId="Textonotapie">
    <w:name w:val="footnote text"/>
    <w:basedOn w:val="Normal"/>
    <w:link w:val="TextonotapieCar"/>
    <w:uiPriority w:val="99"/>
    <w:semiHidden/>
    <w:unhideWhenUsed/>
    <w:rsid w:val="00D773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73B1"/>
    <w:rPr>
      <w:sz w:val="20"/>
      <w:szCs w:val="20"/>
    </w:rPr>
  </w:style>
  <w:style w:type="character" w:styleId="Refdenotaalpie">
    <w:name w:val="footnote reference"/>
    <w:basedOn w:val="Fuentedeprrafopredeter"/>
    <w:uiPriority w:val="99"/>
    <w:semiHidden/>
    <w:unhideWhenUsed/>
    <w:rsid w:val="00D773B1"/>
    <w:rPr>
      <w:vertAlign w:val="superscript"/>
    </w:rPr>
  </w:style>
  <w:style w:type="character" w:styleId="Hipervnculo">
    <w:name w:val="Hyperlink"/>
    <w:basedOn w:val="Fuentedeprrafopredeter"/>
    <w:uiPriority w:val="99"/>
    <w:unhideWhenUsed/>
    <w:rsid w:val="001358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48A9"/>
    <w:pPr>
      <w:ind w:left="720"/>
      <w:contextualSpacing/>
    </w:pPr>
  </w:style>
  <w:style w:type="paragraph" w:styleId="HTMLconformatoprevio">
    <w:name w:val="HTML Preformatted"/>
    <w:basedOn w:val="Normal"/>
    <w:link w:val="HTMLconformatoprevioCar"/>
    <w:uiPriority w:val="99"/>
    <w:unhideWhenUsed/>
    <w:rsid w:val="000E2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0E2D1F"/>
    <w:rPr>
      <w:rFonts w:ascii="Courier New" w:eastAsia="Times New Roman" w:hAnsi="Courier New" w:cs="Courier New"/>
      <w:sz w:val="20"/>
      <w:szCs w:val="20"/>
      <w:lang w:eastAsia="es-UY"/>
    </w:rPr>
  </w:style>
  <w:style w:type="table" w:styleId="Tablaconcuadrcula">
    <w:name w:val="Table Grid"/>
    <w:basedOn w:val="Tablanormal"/>
    <w:uiPriority w:val="59"/>
    <w:rsid w:val="006B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841660302070346756msolistparagraph">
    <w:name w:val="m_8841660302070346756msolistparagraph"/>
    <w:basedOn w:val="Normal"/>
    <w:rsid w:val="003F7AB1"/>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styleId="Encabezado">
    <w:name w:val="header"/>
    <w:basedOn w:val="Normal"/>
    <w:link w:val="EncabezadoCar"/>
    <w:uiPriority w:val="99"/>
    <w:unhideWhenUsed/>
    <w:rsid w:val="00EB57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574A"/>
  </w:style>
  <w:style w:type="paragraph" w:styleId="Piedepgina">
    <w:name w:val="footer"/>
    <w:basedOn w:val="Normal"/>
    <w:link w:val="PiedepginaCar"/>
    <w:uiPriority w:val="99"/>
    <w:unhideWhenUsed/>
    <w:rsid w:val="00EB57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574A"/>
  </w:style>
  <w:style w:type="paragraph" w:styleId="Textodeglobo">
    <w:name w:val="Balloon Text"/>
    <w:basedOn w:val="Normal"/>
    <w:link w:val="TextodegloboCar"/>
    <w:uiPriority w:val="99"/>
    <w:semiHidden/>
    <w:unhideWhenUsed/>
    <w:rsid w:val="00EB57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574A"/>
    <w:rPr>
      <w:rFonts w:ascii="Tahoma" w:hAnsi="Tahoma" w:cs="Tahoma"/>
      <w:sz w:val="16"/>
      <w:szCs w:val="16"/>
    </w:rPr>
  </w:style>
  <w:style w:type="character" w:styleId="Refdecomentario">
    <w:name w:val="annotation reference"/>
    <w:basedOn w:val="Fuentedeprrafopredeter"/>
    <w:uiPriority w:val="99"/>
    <w:semiHidden/>
    <w:unhideWhenUsed/>
    <w:rsid w:val="006D1686"/>
    <w:rPr>
      <w:sz w:val="16"/>
      <w:szCs w:val="16"/>
    </w:rPr>
  </w:style>
  <w:style w:type="paragraph" w:styleId="Textocomentario">
    <w:name w:val="annotation text"/>
    <w:basedOn w:val="Normal"/>
    <w:link w:val="TextocomentarioCar"/>
    <w:uiPriority w:val="99"/>
    <w:unhideWhenUsed/>
    <w:rsid w:val="006D1686"/>
    <w:pPr>
      <w:spacing w:line="240" w:lineRule="auto"/>
    </w:pPr>
    <w:rPr>
      <w:sz w:val="20"/>
      <w:szCs w:val="20"/>
    </w:rPr>
  </w:style>
  <w:style w:type="character" w:customStyle="1" w:styleId="TextocomentarioCar">
    <w:name w:val="Texto comentario Car"/>
    <w:basedOn w:val="Fuentedeprrafopredeter"/>
    <w:link w:val="Textocomentario"/>
    <w:uiPriority w:val="99"/>
    <w:rsid w:val="006D1686"/>
    <w:rPr>
      <w:sz w:val="20"/>
      <w:szCs w:val="20"/>
    </w:rPr>
  </w:style>
  <w:style w:type="paragraph" w:styleId="Asuntodelcomentario">
    <w:name w:val="annotation subject"/>
    <w:basedOn w:val="Textocomentario"/>
    <w:next w:val="Textocomentario"/>
    <w:link w:val="AsuntodelcomentarioCar"/>
    <w:uiPriority w:val="99"/>
    <w:semiHidden/>
    <w:unhideWhenUsed/>
    <w:rsid w:val="006D1686"/>
    <w:rPr>
      <w:b/>
      <w:bCs/>
    </w:rPr>
  </w:style>
  <w:style w:type="character" w:customStyle="1" w:styleId="AsuntodelcomentarioCar">
    <w:name w:val="Asunto del comentario Car"/>
    <w:basedOn w:val="TextocomentarioCar"/>
    <w:link w:val="Asuntodelcomentario"/>
    <w:uiPriority w:val="99"/>
    <w:semiHidden/>
    <w:rsid w:val="006D1686"/>
    <w:rPr>
      <w:b/>
      <w:bCs/>
      <w:sz w:val="20"/>
      <w:szCs w:val="20"/>
    </w:rPr>
  </w:style>
  <w:style w:type="paragraph" w:styleId="Textonotapie">
    <w:name w:val="footnote text"/>
    <w:basedOn w:val="Normal"/>
    <w:link w:val="TextonotapieCar"/>
    <w:uiPriority w:val="99"/>
    <w:semiHidden/>
    <w:unhideWhenUsed/>
    <w:rsid w:val="00D773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73B1"/>
    <w:rPr>
      <w:sz w:val="20"/>
      <w:szCs w:val="20"/>
    </w:rPr>
  </w:style>
  <w:style w:type="character" w:styleId="Refdenotaalpie">
    <w:name w:val="footnote reference"/>
    <w:basedOn w:val="Fuentedeprrafopredeter"/>
    <w:uiPriority w:val="99"/>
    <w:semiHidden/>
    <w:unhideWhenUsed/>
    <w:rsid w:val="00D773B1"/>
    <w:rPr>
      <w:vertAlign w:val="superscript"/>
    </w:rPr>
  </w:style>
  <w:style w:type="character" w:styleId="Hipervnculo">
    <w:name w:val="Hyperlink"/>
    <w:basedOn w:val="Fuentedeprrafopredeter"/>
    <w:uiPriority w:val="99"/>
    <w:unhideWhenUsed/>
    <w:rsid w:val="001358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88339">
      <w:bodyDiv w:val="1"/>
      <w:marLeft w:val="0"/>
      <w:marRight w:val="0"/>
      <w:marTop w:val="0"/>
      <w:marBottom w:val="0"/>
      <w:divBdr>
        <w:top w:val="none" w:sz="0" w:space="0" w:color="auto"/>
        <w:left w:val="none" w:sz="0" w:space="0" w:color="auto"/>
        <w:bottom w:val="none" w:sz="0" w:space="0" w:color="auto"/>
        <w:right w:val="none" w:sz="0" w:space="0" w:color="auto"/>
      </w:divBdr>
    </w:div>
    <w:div w:id="266693385">
      <w:bodyDiv w:val="1"/>
      <w:marLeft w:val="0"/>
      <w:marRight w:val="0"/>
      <w:marTop w:val="0"/>
      <w:marBottom w:val="0"/>
      <w:divBdr>
        <w:top w:val="none" w:sz="0" w:space="0" w:color="auto"/>
        <w:left w:val="none" w:sz="0" w:space="0" w:color="auto"/>
        <w:bottom w:val="none" w:sz="0" w:space="0" w:color="auto"/>
        <w:right w:val="none" w:sz="0" w:space="0" w:color="auto"/>
      </w:divBdr>
    </w:div>
    <w:div w:id="393433428">
      <w:bodyDiv w:val="1"/>
      <w:marLeft w:val="0"/>
      <w:marRight w:val="0"/>
      <w:marTop w:val="0"/>
      <w:marBottom w:val="0"/>
      <w:divBdr>
        <w:top w:val="none" w:sz="0" w:space="0" w:color="auto"/>
        <w:left w:val="none" w:sz="0" w:space="0" w:color="auto"/>
        <w:bottom w:val="none" w:sz="0" w:space="0" w:color="auto"/>
        <w:right w:val="none" w:sz="0" w:space="0" w:color="auto"/>
      </w:divBdr>
    </w:div>
    <w:div w:id="423457232">
      <w:bodyDiv w:val="1"/>
      <w:marLeft w:val="0"/>
      <w:marRight w:val="0"/>
      <w:marTop w:val="0"/>
      <w:marBottom w:val="0"/>
      <w:divBdr>
        <w:top w:val="none" w:sz="0" w:space="0" w:color="auto"/>
        <w:left w:val="none" w:sz="0" w:space="0" w:color="auto"/>
        <w:bottom w:val="none" w:sz="0" w:space="0" w:color="auto"/>
        <w:right w:val="none" w:sz="0" w:space="0" w:color="auto"/>
      </w:divBdr>
    </w:div>
    <w:div w:id="435636286">
      <w:bodyDiv w:val="1"/>
      <w:marLeft w:val="0"/>
      <w:marRight w:val="0"/>
      <w:marTop w:val="0"/>
      <w:marBottom w:val="0"/>
      <w:divBdr>
        <w:top w:val="none" w:sz="0" w:space="0" w:color="auto"/>
        <w:left w:val="none" w:sz="0" w:space="0" w:color="auto"/>
        <w:bottom w:val="none" w:sz="0" w:space="0" w:color="auto"/>
        <w:right w:val="none" w:sz="0" w:space="0" w:color="auto"/>
      </w:divBdr>
    </w:div>
    <w:div w:id="499849956">
      <w:bodyDiv w:val="1"/>
      <w:marLeft w:val="0"/>
      <w:marRight w:val="0"/>
      <w:marTop w:val="0"/>
      <w:marBottom w:val="0"/>
      <w:divBdr>
        <w:top w:val="none" w:sz="0" w:space="0" w:color="auto"/>
        <w:left w:val="none" w:sz="0" w:space="0" w:color="auto"/>
        <w:bottom w:val="none" w:sz="0" w:space="0" w:color="auto"/>
        <w:right w:val="none" w:sz="0" w:space="0" w:color="auto"/>
      </w:divBdr>
    </w:div>
    <w:div w:id="618729409">
      <w:bodyDiv w:val="1"/>
      <w:marLeft w:val="0"/>
      <w:marRight w:val="0"/>
      <w:marTop w:val="0"/>
      <w:marBottom w:val="0"/>
      <w:divBdr>
        <w:top w:val="none" w:sz="0" w:space="0" w:color="auto"/>
        <w:left w:val="none" w:sz="0" w:space="0" w:color="auto"/>
        <w:bottom w:val="none" w:sz="0" w:space="0" w:color="auto"/>
        <w:right w:val="none" w:sz="0" w:space="0" w:color="auto"/>
      </w:divBdr>
    </w:div>
    <w:div w:id="682366209">
      <w:bodyDiv w:val="1"/>
      <w:marLeft w:val="0"/>
      <w:marRight w:val="0"/>
      <w:marTop w:val="0"/>
      <w:marBottom w:val="0"/>
      <w:divBdr>
        <w:top w:val="none" w:sz="0" w:space="0" w:color="auto"/>
        <w:left w:val="none" w:sz="0" w:space="0" w:color="auto"/>
        <w:bottom w:val="none" w:sz="0" w:space="0" w:color="auto"/>
        <w:right w:val="none" w:sz="0" w:space="0" w:color="auto"/>
      </w:divBdr>
    </w:div>
    <w:div w:id="850607134">
      <w:bodyDiv w:val="1"/>
      <w:marLeft w:val="0"/>
      <w:marRight w:val="0"/>
      <w:marTop w:val="0"/>
      <w:marBottom w:val="0"/>
      <w:divBdr>
        <w:top w:val="none" w:sz="0" w:space="0" w:color="auto"/>
        <w:left w:val="none" w:sz="0" w:space="0" w:color="auto"/>
        <w:bottom w:val="none" w:sz="0" w:space="0" w:color="auto"/>
        <w:right w:val="none" w:sz="0" w:space="0" w:color="auto"/>
      </w:divBdr>
    </w:div>
    <w:div w:id="880047307">
      <w:bodyDiv w:val="1"/>
      <w:marLeft w:val="0"/>
      <w:marRight w:val="0"/>
      <w:marTop w:val="0"/>
      <w:marBottom w:val="0"/>
      <w:divBdr>
        <w:top w:val="none" w:sz="0" w:space="0" w:color="auto"/>
        <w:left w:val="none" w:sz="0" w:space="0" w:color="auto"/>
        <w:bottom w:val="none" w:sz="0" w:space="0" w:color="auto"/>
        <w:right w:val="none" w:sz="0" w:space="0" w:color="auto"/>
      </w:divBdr>
    </w:div>
    <w:div w:id="894043928">
      <w:bodyDiv w:val="1"/>
      <w:marLeft w:val="0"/>
      <w:marRight w:val="0"/>
      <w:marTop w:val="0"/>
      <w:marBottom w:val="0"/>
      <w:divBdr>
        <w:top w:val="none" w:sz="0" w:space="0" w:color="auto"/>
        <w:left w:val="none" w:sz="0" w:space="0" w:color="auto"/>
        <w:bottom w:val="none" w:sz="0" w:space="0" w:color="auto"/>
        <w:right w:val="none" w:sz="0" w:space="0" w:color="auto"/>
      </w:divBdr>
    </w:div>
    <w:div w:id="933899152">
      <w:bodyDiv w:val="1"/>
      <w:marLeft w:val="0"/>
      <w:marRight w:val="0"/>
      <w:marTop w:val="0"/>
      <w:marBottom w:val="0"/>
      <w:divBdr>
        <w:top w:val="none" w:sz="0" w:space="0" w:color="auto"/>
        <w:left w:val="none" w:sz="0" w:space="0" w:color="auto"/>
        <w:bottom w:val="none" w:sz="0" w:space="0" w:color="auto"/>
        <w:right w:val="none" w:sz="0" w:space="0" w:color="auto"/>
      </w:divBdr>
    </w:div>
    <w:div w:id="970138914">
      <w:bodyDiv w:val="1"/>
      <w:marLeft w:val="0"/>
      <w:marRight w:val="0"/>
      <w:marTop w:val="0"/>
      <w:marBottom w:val="0"/>
      <w:divBdr>
        <w:top w:val="none" w:sz="0" w:space="0" w:color="auto"/>
        <w:left w:val="none" w:sz="0" w:space="0" w:color="auto"/>
        <w:bottom w:val="none" w:sz="0" w:space="0" w:color="auto"/>
        <w:right w:val="none" w:sz="0" w:space="0" w:color="auto"/>
      </w:divBdr>
    </w:div>
    <w:div w:id="1240097005">
      <w:bodyDiv w:val="1"/>
      <w:marLeft w:val="0"/>
      <w:marRight w:val="0"/>
      <w:marTop w:val="0"/>
      <w:marBottom w:val="0"/>
      <w:divBdr>
        <w:top w:val="none" w:sz="0" w:space="0" w:color="auto"/>
        <w:left w:val="none" w:sz="0" w:space="0" w:color="auto"/>
        <w:bottom w:val="none" w:sz="0" w:space="0" w:color="auto"/>
        <w:right w:val="none" w:sz="0" w:space="0" w:color="auto"/>
      </w:divBdr>
    </w:div>
    <w:div w:id="1282419085">
      <w:bodyDiv w:val="1"/>
      <w:marLeft w:val="0"/>
      <w:marRight w:val="0"/>
      <w:marTop w:val="0"/>
      <w:marBottom w:val="0"/>
      <w:divBdr>
        <w:top w:val="none" w:sz="0" w:space="0" w:color="auto"/>
        <w:left w:val="none" w:sz="0" w:space="0" w:color="auto"/>
        <w:bottom w:val="none" w:sz="0" w:space="0" w:color="auto"/>
        <w:right w:val="none" w:sz="0" w:space="0" w:color="auto"/>
      </w:divBdr>
    </w:div>
    <w:div w:id="1366711134">
      <w:bodyDiv w:val="1"/>
      <w:marLeft w:val="0"/>
      <w:marRight w:val="0"/>
      <w:marTop w:val="0"/>
      <w:marBottom w:val="0"/>
      <w:divBdr>
        <w:top w:val="none" w:sz="0" w:space="0" w:color="auto"/>
        <w:left w:val="none" w:sz="0" w:space="0" w:color="auto"/>
        <w:bottom w:val="none" w:sz="0" w:space="0" w:color="auto"/>
        <w:right w:val="none" w:sz="0" w:space="0" w:color="auto"/>
      </w:divBdr>
    </w:div>
    <w:div w:id="1442065365">
      <w:bodyDiv w:val="1"/>
      <w:marLeft w:val="0"/>
      <w:marRight w:val="0"/>
      <w:marTop w:val="0"/>
      <w:marBottom w:val="0"/>
      <w:divBdr>
        <w:top w:val="none" w:sz="0" w:space="0" w:color="auto"/>
        <w:left w:val="none" w:sz="0" w:space="0" w:color="auto"/>
        <w:bottom w:val="none" w:sz="0" w:space="0" w:color="auto"/>
        <w:right w:val="none" w:sz="0" w:space="0" w:color="auto"/>
      </w:divBdr>
    </w:div>
    <w:div w:id="1565724387">
      <w:bodyDiv w:val="1"/>
      <w:marLeft w:val="0"/>
      <w:marRight w:val="0"/>
      <w:marTop w:val="0"/>
      <w:marBottom w:val="0"/>
      <w:divBdr>
        <w:top w:val="none" w:sz="0" w:space="0" w:color="auto"/>
        <w:left w:val="none" w:sz="0" w:space="0" w:color="auto"/>
        <w:bottom w:val="none" w:sz="0" w:space="0" w:color="auto"/>
        <w:right w:val="none" w:sz="0" w:space="0" w:color="auto"/>
      </w:divBdr>
    </w:div>
    <w:div w:id="1661888142">
      <w:bodyDiv w:val="1"/>
      <w:marLeft w:val="0"/>
      <w:marRight w:val="0"/>
      <w:marTop w:val="0"/>
      <w:marBottom w:val="0"/>
      <w:divBdr>
        <w:top w:val="none" w:sz="0" w:space="0" w:color="auto"/>
        <w:left w:val="none" w:sz="0" w:space="0" w:color="auto"/>
        <w:bottom w:val="none" w:sz="0" w:space="0" w:color="auto"/>
        <w:right w:val="none" w:sz="0" w:space="0" w:color="auto"/>
      </w:divBdr>
    </w:div>
    <w:div w:id="1732074717">
      <w:bodyDiv w:val="1"/>
      <w:marLeft w:val="0"/>
      <w:marRight w:val="0"/>
      <w:marTop w:val="0"/>
      <w:marBottom w:val="0"/>
      <w:divBdr>
        <w:top w:val="none" w:sz="0" w:space="0" w:color="auto"/>
        <w:left w:val="none" w:sz="0" w:space="0" w:color="auto"/>
        <w:bottom w:val="none" w:sz="0" w:space="0" w:color="auto"/>
        <w:right w:val="none" w:sz="0" w:space="0" w:color="auto"/>
      </w:divBdr>
    </w:div>
    <w:div w:id="1857184195">
      <w:bodyDiv w:val="1"/>
      <w:marLeft w:val="0"/>
      <w:marRight w:val="0"/>
      <w:marTop w:val="0"/>
      <w:marBottom w:val="0"/>
      <w:divBdr>
        <w:top w:val="none" w:sz="0" w:space="0" w:color="auto"/>
        <w:left w:val="none" w:sz="0" w:space="0" w:color="auto"/>
        <w:bottom w:val="none" w:sz="0" w:space="0" w:color="auto"/>
        <w:right w:val="none" w:sz="0" w:space="0" w:color="auto"/>
      </w:divBdr>
    </w:div>
    <w:div w:id="1858037323">
      <w:bodyDiv w:val="1"/>
      <w:marLeft w:val="0"/>
      <w:marRight w:val="0"/>
      <w:marTop w:val="0"/>
      <w:marBottom w:val="0"/>
      <w:divBdr>
        <w:top w:val="none" w:sz="0" w:space="0" w:color="auto"/>
        <w:left w:val="none" w:sz="0" w:space="0" w:color="auto"/>
        <w:bottom w:val="none" w:sz="0" w:space="0" w:color="auto"/>
        <w:right w:val="none" w:sz="0" w:space="0" w:color="auto"/>
      </w:divBdr>
    </w:div>
    <w:div w:id="1903254045">
      <w:bodyDiv w:val="1"/>
      <w:marLeft w:val="0"/>
      <w:marRight w:val="0"/>
      <w:marTop w:val="0"/>
      <w:marBottom w:val="0"/>
      <w:divBdr>
        <w:top w:val="none" w:sz="0" w:space="0" w:color="auto"/>
        <w:left w:val="none" w:sz="0" w:space="0" w:color="auto"/>
        <w:bottom w:val="none" w:sz="0" w:space="0" w:color="auto"/>
        <w:right w:val="none" w:sz="0" w:space="0" w:color="auto"/>
      </w:divBdr>
    </w:div>
    <w:div w:id="19951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ural@ccu.org.u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42593-514D-4E16-B1DC-03FDE1AE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905</Words>
  <Characters>4979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Politi</dc:creator>
  <cp:lastModifiedBy>Andrea Politi</cp:lastModifiedBy>
  <cp:revision>4</cp:revision>
  <cp:lastPrinted>2019-06-21T17:21:00Z</cp:lastPrinted>
  <dcterms:created xsi:type="dcterms:W3CDTF">2019-06-21T17:19:00Z</dcterms:created>
  <dcterms:modified xsi:type="dcterms:W3CDTF">2019-06-26T17:52:00Z</dcterms:modified>
</cp:coreProperties>
</file>